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Default Extension="doc" ContentType="application/msword"/>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56E1" w:rsidRDefault="0075166F" w:rsidP="00D0019D">
      <w:pPr>
        <w:spacing w:after="0" w:line="240" w:lineRule="auto"/>
        <w:jc w:val="center"/>
        <w:rPr>
          <w:rFonts w:ascii="Times New Roman" w:hAnsi="Times New Roman" w:cs="Times New Roman"/>
          <w:sz w:val="24"/>
          <w:szCs w:val="24"/>
        </w:rPr>
      </w:pPr>
      <w:r w:rsidRPr="00524A94">
        <w:rPr>
          <w:rFonts w:ascii="Times New Roman" w:hAnsi="Times New Roman" w:cs="Times New Roman"/>
          <w:sz w:val="24"/>
          <w:szCs w:val="24"/>
        </w:rPr>
        <w:t>Дә</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іс 5. АККРЕДИТТЕУ ЖӨНІНДЕГІ ОРГАН</w:t>
      </w:r>
    </w:p>
    <w:p w:rsidR="00D0019D" w:rsidRPr="00524A94" w:rsidRDefault="00D0019D" w:rsidP="00524A94">
      <w:pPr>
        <w:spacing w:after="0" w:line="240" w:lineRule="auto"/>
        <w:rPr>
          <w:rFonts w:ascii="Times New Roman" w:hAnsi="Times New Roman" w:cs="Times New Roman"/>
          <w:sz w:val="24"/>
          <w:szCs w:val="24"/>
        </w:rPr>
      </w:pPr>
    </w:p>
    <w:p w:rsidR="0075166F" w:rsidRPr="00524A94" w:rsidRDefault="0075166F"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5.1 дә</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іс жоспары.</w:t>
      </w:r>
    </w:p>
    <w:p w:rsidR="0075166F" w:rsidRPr="00524A94" w:rsidRDefault="0075166F"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1) аккредиттеу жөніндегі органның құрылымы.</w:t>
      </w:r>
    </w:p>
    <w:p w:rsidR="0075166F" w:rsidRPr="00524A94" w:rsidRDefault="0075166F"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2) аккредиттеу жөніндегі органның ресурстары.</w:t>
      </w:r>
    </w:p>
    <w:p w:rsidR="0075166F" w:rsidRPr="00524A94" w:rsidRDefault="0075166F"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3) аккредиттеу жөніндегі органның сапасын қамтамасыз ету болып табылады.</w:t>
      </w:r>
    </w:p>
    <w:p w:rsidR="0075166F" w:rsidRPr="00524A94" w:rsidRDefault="0075166F"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4) аккредиттеу жөніндегі орган персоналының құзыреттілігі.</w:t>
      </w:r>
    </w:p>
    <w:p w:rsidR="0075166F" w:rsidRPr="00524A94" w:rsidRDefault="0075166F"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5.2 аккредиттеу жөніндегі Орган-конкурстық негізде айқындалатын, аккредиттеу жөніндегі қызметті жүзеге асыратын және аккредиттеу жөніндегі халықаралық ұйымдардың мүшесі болып табылатын </w:t>
      </w:r>
      <w:proofErr w:type="gramStart"/>
      <w:r w:rsidRPr="00524A94">
        <w:rPr>
          <w:rFonts w:ascii="Times New Roman" w:hAnsi="Times New Roman" w:cs="Times New Roman"/>
          <w:sz w:val="24"/>
          <w:szCs w:val="24"/>
        </w:rPr>
        <w:t>заңды</w:t>
      </w:r>
      <w:proofErr w:type="gramEnd"/>
      <w:r w:rsidRPr="00524A94">
        <w:rPr>
          <w:rFonts w:ascii="Times New Roman" w:hAnsi="Times New Roman" w:cs="Times New Roman"/>
          <w:sz w:val="24"/>
          <w:szCs w:val="24"/>
        </w:rPr>
        <w:t xml:space="preserve"> тұлға.</w:t>
      </w:r>
    </w:p>
    <w:p w:rsidR="0075166F" w:rsidRPr="00524A94" w:rsidRDefault="0075166F"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Қазіргі уақытта Қазақстан Республикасында аккредиттеу жөніндегі орган "Ұлттық аккредиттеу орталығы" ЖШС (ҰАО) болып табылады.</w:t>
      </w:r>
    </w:p>
    <w:p w:rsidR="0075166F" w:rsidRPr="00524A94" w:rsidRDefault="0075166F"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Ұлттық аккредиттеу орталығы (ҰАО) - Қазақстан Республикасының Үкіметі айқындаған сәйкестікті бағалау саласындағы аккредиттеу жөніндегі жалғыз ұлттық орган (Қазақстан Республикасы Ү</w:t>
      </w:r>
      <w:proofErr w:type="gramStart"/>
      <w:r w:rsidRPr="00524A94">
        <w:rPr>
          <w:rFonts w:ascii="Times New Roman" w:hAnsi="Times New Roman" w:cs="Times New Roman"/>
          <w:sz w:val="24"/>
          <w:szCs w:val="24"/>
        </w:rPr>
        <w:t>к</w:t>
      </w:r>
      <w:proofErr w:type="gramEnd"/>
      <w:r w:rsidRPr="00524A94">
        <w:rPr>
          <w:rFonts w:ascii="Times New Roman" w:hAnsi="Times New Roman" w:cs="Times New Roman"/>
          <w:sz w:val="24"/>
          <w:szCs w:val="24"/>
        </w:rPr>
        <w:t>іметінің 2008 жылғы 27 тамыздағы № 773 "аккредиттеу жөніндегі органды айқындау туралы" қаулысы).</w:t>
      </w:r>
    </w:p>
    <w:p w:rsidR="0075166F" w:rsidRPr="00524A94" w:rsidRDefault="0075166F"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ҰАО өз қызметін </w:t>
      </w:r>
      <w:proofErr w:type="gramStart"/>
      <w:r w:rsidRPr="00524A94">
        <w:rPr>
          <w:rFonts w:ascii="Times New Roman" w:hAnsi="Times New Roman" w:cs="Times New Roman"/>
          <w:sz w:val="24"/>
          <w:szCs w:val="24"/>
        </w:rPr>
        <w:t>мыналар</w:t>
      </w:r>
      <w:proofErr w:type="gramEnd"/>
      <w:r w:rsidRPr="00524A94">
        <w:rPr>
          <w:rFonts w:ascii="Times New Roman" w:hAnsi="Times New Roman" w:cs="Times New Roman"/>
          <w:sz w:val="24"/>
          <w:szCs w:val="24"/>
        </w:rPr>
        <w:t>ға сәйкес жүзеге асырады::</w:t>
      </w:r>
    </w:p>
    <w:p w:rsidR="0075166F" w:rsidRPr="00524A94" w:rsidRDefault="0075166F"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"Сәйкестікті бағалау саласындағы аккредиттеу туралы"Қазақстан Республикасының 2008 жылғы 5 шілдедег</w:t>
      </w:r>
      <w:proofErr w:type="gramStart"/>
      <w:r w:rsidRPr="00524A94">
        <w:rPr>
          <w:rFonts w:ascii="Times New Roman" w:hAnsi="Times New Roman" w:cs="Times New Roman"/>
          <w:sz w:val="24"/>
          <w:szCs w:val="24"/>
        </w:rPr>
        <w:t>і З</w:t>
      </w:r>
      <w:proofErr w:type="gramEnd"/>
      <w:r w:rsidRPr="00524A94">
        <w:rPr>
          <w:rFonts w:ascii="Times New Roman" w:hAnsi="Times New Roman" w:cs="Times New Roman"/>
          <w:sz w:val="24"/>
          <w:szCs w:val="24"/>
        </w:rPr>
        <w:t>аңымен.</w:t>
      </w:r>
    </w:p>
    <w:p w:rsidR="0075166F" w:rsidRPr="00524A94" w:rsidRDefault="0075166F"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ИСО/МЭК 17011 стандартымен " сәйкестікті бағалау жөніндегі органдарды бағалау мен аккредиттеуді жүзеге асыратын органдар. Негізгі талаптар".</w:t>
      </w:r>
    </w:p>
    <w:p w:rsidR="0075166F" w:rsidRPr="00524A94" w:rsidRDefault="0075166F"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Қ</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 xml:space="preserve"> сәйкестікті бағалауды аккредиттеу саласындағы нормативтік құқықтық актілерімен және аккредиттеу жөніндегі халықаралық ұйымдардың талаптарымен.</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ҰОА жауапкершілігі шектеулі серіктестік болып табылады, оның жалғыз қатысушысы Қазақстан Республикасы Сауда және интеграция министрлігінің Техникалық реттеу және метрология комитеті тұлғасында мемлекет болып табылады. (ТРМК).</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ТРМК ҰАО аккредиттеу процесіне, бағалау процесі</w:t>
      </w:r>
      <w:proofErr w:type="gramStart"/>
      <w:r w:rsidRPr="00524A94">
        <w:rPr>
          <w:rFonts w:ascii="Times New Roman" w:hAnsi="Times New Roman" w:cs="Times New Roman"/>
          <w:sz w:val="24"/>
          <w:szCs w:val="24"/>
        </w:rPr>
        <w:t>не ж</w:t>
      </w:r>
      <w:proofErr w:type="gramEnd"/>
      <w:r w:rsidRPr="00524A94">
        <w:rPr>
          <w:rFonts w:ascii="Times New Roman" w:hAnsi="Times New Roman" w:cs="Times New Roman"/>
          <w:sz w:val="24"/>
          <w:szCs w:val="24"/>
        </w:rPr>
        <w:t>әне аккредиттеу мәселелері бойынша шешімдер қабылдау процесіне араласпайды. ТРМК бейтараптылығы туралы Декларация А қосымшасында келті</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ілген.</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 "Қазақстан метрология институты" республикалық мемлекеттік </w:t>
      </w:r>
      <w:proofErr w:type="gramStart"/>
      <w:r w:rsidRPr="00524A94">
        <w:rPr>
          <w:rFonts w:ascii="Times New Roman" w:hAnsi="Times New Roman" w:cs="Times New Roman"/>
          <w:sz w:val="24"/>
          <w:szCs w:val="24"/>
        </w:rPr>
        <w:t>к</w:t>
      </w:r>
      <w:proofErr w:type="gramEnd"/>
      <w:r w:rsidRPr="00524A94">
        <w:rPr>
          <w:rFonts w:ascii="Times New Roman" w:hAnsi="Times New Roman" w:cs="Times New Roman"/>
          <w:sz w:val="24"/>
          <w:szCs w:val="24"/>
        </w:rPr>
        <w:t>әсіпорны және "Қазақстан стандарттау және сертификаттау институты" республикалық мемлекеттік кәсіпорны сияқты ТРМК ведомстволық бағынысты кәсіпорындарын дербес басшы басқарады, олардың жеке персоналы мен мүлкі болады. Олар, сондай-ақ ТРМК бағалау нәтижелеріне әсер ете алмайды және осы кәсіпорындардың қызмет саласы аккредиттеумен байланысты емес, бұл мү</w:t>
      </w:r>
      <w:proofErr w:type="gramStart"/>
      <w:r w:rsidRPr="00524A94">
        <w:rPr>
          <w:rFonts w:ascii="Times New Roman" w:hAnsi="Times New Roman" w:cs="Times New Roman"/>
          <w:sz w:val="24"/>
          <w:szCs w:val="24"/>
        </w:rPr>
        <w:t>дделер</w:t>
      </w:r>
      <w:proofErr w:type="gramEnd"/>
      <w:r w:rsidRPr="00524A94">
        <w:rPr>
          <w:rFonts w:ascii="Times New Roman" w:hAnsi="Times New Roman" w:cs="Times New Roman"/>
          <w:sz w:val="24"/>
          <w:szCs w:val="24"/>
        </w:rPr>
        <w:t xml:space="preserve"> қақтығысын болдырмайды. Аккредиттеу жөніндегі органның қызметіне араласпау туралы келісімдер бар (Б қосымшасы). </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ОА жүйені басқарады және тиі</w:t>
      </w:r>
      <w:proofErr w:type="gramStart"/>
      <w:r w:rsidRPr="00524A94">
        <w:rPr>
          <w:rFonts w:ascii="Times New Roman" w:hAnsi="Times New Roman" w:cs="Times New Roman"/>
          <w:sz w:val="24"/>
          <w:szCs w:val="24"/>
        </w:rPr>
        <w:t>ст</w:t>
      </w:r>
      <w:proofErr w:type="gramEnd"/>
      <w:r w:rsidRPr="00524A94">
        <w:rPr>
          <w:rFonts w:ascii="Times New Roman" w:hAnsi="Times New Roman" w:cs="Times New Roman"/>
          <w:sz w:val="24"/>
          <w:szCs w:val="24"/>
        </w:rPr>
        <w:t xml:space="preserve">і процедураны жүргізеді. </w:t>
      </w:r>
    </w:p>
    <w:p w:rsidR="0075166F"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Аккредиттеу жөніндегі орган болу құқығына үміткер ұйымның белгілі бі</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 xml:space="preserve"> заңды мәртебесі; менеджмент жүйесін қоса алғанда, аккредиттеу кезінде құзыреттілікті, бейтараптылықты және тәуелсіздікті қамтамасыз етуге сәйкес келетін ұйымдық құрылымы болуға тиіс.</w:t>
      </w:r>
    </w:p>
    <w:p w:rsidR="007D797C" w:rsidRPr="00524A94" w:rsidRDefault="007D797C" w:rsidP="00524A94">
      <w:pPr>
        <w:spacing w:after="0" w:line="240" w:lineRule="auto"/>
        <w:ind w:firstLine="709"/>
        <w:rPr>
          <w:rFonts w:ascii="Times New Roman" w:hAnsi="Times New Roman" w:cs="Times New Roman"/>
          <w:sz w:val="24"/>
          <w:szCs w:val="24"/>
        </w:rPr>
      </w:pP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ҰАО құрылымы 5.1-суретте көрсетілген.</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noProof/>
          <w:sz w:val="24"/>
          <w:szCs w:val="24"/>
          <w:lang w:eastAsia="ru-RU"/>
        </w:rPr>
        <w:lastRenderedPageBreak/>
        <w:drawing>
          <wp:inline distT="0" distB="0" distL="0" distR="0">
            <wp:extent cx="5231130" cy="4859020"/>
            <wp:effectExtent l="19050" t="0" r="7620" b="0"/>
            <wp:docPr id="1" name="Рисунок 1" descr="segarsysaxp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garsysaxpk"/>
                    <pic:cNvPicPr>
                      <a:picLocks noChangeAspect="1" noChangeArrowheads="1"/>
                    </pic:cNvPicPr>
                  </pic:nvPicPr>
                  <pic:blipFill>
                    <a:blip r:embed="rId4" cstate="print"/>
                    <a:srcRect/>
                    <a:stretch>
                      <a:fillRect/>
                    </a:stretch>
                  </pic:blipFill>
                  <pic:spPr bwMode="auto">
                    <a:xfrm>
                      <a:off x="0" y="0"/>
                      <a:ext cx="5231130" cy="4859020"/>
                    </a:xfrm>
                    <a:prstGeom prst="rect">
                      <a:avLst/>
                    </a:prstGeom>
                    <a:noFill/>
                    <a:ln w="9525">
                      <a:noFill/>
                      <a:miter lim="800000"/>
                      <a:headEnd/>
                      <a:tailEnd/>
                    </a:ln>
                  </pic:spPr>
                </pic:pic>
              </a:graphicData>
            </a:graphic>
          </wp:inline>
        </w:drawing>
      </w:r>
    </w:p>
    <w:p w:rsidR="007D797C" w:rsidRPr="00524A94" w:rsidRDefault="007D797C" w:rsidP="00524A94">
      <w:pPr>
        <w:spacing w:after="0" w:line="240" w:lineRule="auto"/>
        <w:ind w:firstLine="709"/>
        <w:rPr>
          <w:rFonts w:ascii="Times New Roman" w:hAnsi="Times New Roman" w:cs="Times New Roman"/>
          <w:sz w:val="24"/>
          <w:szCs w:val="24"/>
        </w:rPr>
      </w:pP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1) аккредиттеу жөніндегі кеңес МЕМСТ ИСО/МЭК 17011-2018 талаптарын орындау үшін құрылған және жұмыс істейді. Ол өз қызметі</w:t>
      </w:r>
      <w:proofErr w:type="gramStart"/>
      <w:r w:rsidRPr="00524A94">
        <w:rPr>
          <w:rFonts w:ascii="Times New Roman" w:hAnsi="Times New Roman" w:cs="Times New Roman"/>
          <w:sz w:val="24"/>
          <w:szCs w:val="24"/>
        </w:rPr>
        <w:t>н</w:t>
      </w:r>
      <w:proofErr w:type="gramEnd"/>
      <w:r w:rsidRPr="00524A94">
        <w:rPr>
          <w:rFonts w:ascii="Times New Roman" w:hAnsi="Times New Roman" w:cs="Times New Roman"/>
          <w:sz w:val="24"/>
          <w:szCs w:val="24"/>
        </w:rPr>
        <w:t xml:space="preserve"> қоғамдық </w:t>
      </w:r>
      <w:proofErr w:type="gramStart"/>
      <w:r w:rsidRPr="00524A94">
        <w:rPr>
          <w:rFonts w:ascii="Times New Roman" w:hAnsi="Times New Roman" w:cs="Times New Roman"/>
          <w:sz w:val="24"/>
          <w:szCs w:val="24"/>
        </w:rPr>
        <w:t>нег</w:t>
      </w:r>
      <w:proofErr w:type="gramEnd"/>
      <w:r w:rsidRPr="00524A94">
        <w:rPr>
          <w:rFonts w:ascii="Times New Roman" w:hAnsi="Times New Roman" w:cs="Times New Roman"/>
          <w:sz w:val="24"/>
          <w:szCs w:val="24"/>
        </w:rPr>
        <w:t xml:space="preserve">ізде жүзеге асыратын тұрақты жұмыс істейтін орган болып табылады. Кеңес шешімдері ұсынымдық сипатта болады. Кеңес өз қызметінде Қазақстан Республикасының нормативтік құқықтық актілерін, нормативтік құжаттарын, халықаралық ұйымдардың ұсынымдарын және аккредиттеу саласындағы халықаралық шарттарды және аккредиттеу жөніндегі Кеңес туралы Ережені </w:t>
      </w:r>
      <w:proofErr w:type="gramStart"/>
      <w:r w:rsidRPr="00524A94">
        <w:rPr>
          <w:rFonts w:ascii="Times New Roman" w:hAnsi="Times New Roman" w:cs="Times New Roman"/>
          <w:sz w:val="24"/>
          <w:szCs w:val="24"/>
        </w:rPr>
        <w:t>басшылы</w:t>
      </w:r>
      <w:proofErr w:type="gramEnd"/>
      <w:r w:rsidRPr="00524A94">
        <w:rPr>
          <w:rFonts w:ascii="Times New Roman" w:hAnsi="Times New Roman" w:cs="Times New Roman"/>
          <w:sz w:val="24"/>
          <w:szCs w:val="24"/>
        </w:rPr>
        <w:t>ққа алады.</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Кеңестің негізгі міндеттері:</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Қазақстан Республикасының аккредиттеу жүйесін жетілдіру;</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 қызмет бағыттарын анықтау;</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 Қазақстан Республикасының аккредиттеу жүйесін халықаралық жүйеге </w:t>
      </w:r>
      <w:proofErr w:type="gramStart"/>
      <w:r w:rsidRPr="00524A94">
        <w:rPr>
          <w:rFonts w:ascii="Times New Roman" w:hAnsi="Times New Roman" w:cs="Times New Roman"/>
          <w:sz w:val="24"/>
          <w:szCs w:val="24"/>
        </w:rPr>
        <w:t>интеграциялау</w:t>
      </w:r>
      <w:proofErr w:type="gramEnd"/>
      <w:r w:rsidRPr="00524A94">
        <w:rPr>
          <w:rFonts w:ascii="Times New Roman" w:hAnsi="Times New Roman" w:cs="Times New Roman"/>
          <w:sz w:val="24"/>
          <w:szCs w:val="24"/>
        </w:rPr>
        <w:t>ға ықпал ету;</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аккредиттеу саласындағ</w:t>
      </w:r>
      <w:proofErr w:type="gramStart"/>
      <w:r w:rsidRPr="00524A94">
        <w:rPr>
          <w:rFonts w:ascii="Times New Roman" w:hAnsi="Times New Roman" w:cs="Times New Roman"/>
          <w:sz w:val="24"/>
          <w:szCs w:val="24"/>
        </w:rPr>
        <w:t>ы</w:t>
      </w:r>
      <w:proofErr w:type="gramEnd"/>
      <w:r w:rsidRPr="00524A94">
        <w:rPr>
          <w:rFonts w:ascii="Times New Roman" w:hAnsi="Times New Roman" w:cs="Times New Roman"/>
          <w:sz w:val="24"/>
          <w:szCs w:val="24"/>
        </w:rPr>
        <w:t xml:space="preserve"> ақпараттың ашықтығы мен қолжетімділігін қамтамасыз ету.</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Кеңестің функциялары болып табылады:  </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-ҰАО-ның өз қызметінде объективтілік және айқ</w:t>
      </w:r>
      <w:proofErr w:type="gramStart"/>
      <w:r w:rsidRPr="00524A94">
        <w:rPr>
          <w:rFonts w:ascii="Times New Roman" w:hAnsi="Times New Roman" w:cs="Times New Roman"/>
          <w:sz w:val="24"/>
          <w:szCs w:val="24"/>
        </w:rPr>
        <w:t>ынды</w:t>
      </w:r>
      <w:proofErr w:type="gramEnd"/>
      <w:r w:rsidRPr="00524A94">
        <w:rPr>
          <w:rFonts w:ascii="Times New Roman" w:hAnsi="Times New Roman" w:cs="Times New Roman"/>
          <w:sz w:val="24"/>
          <w:szCs w:val="24"/>
        </w:rPr>
        <w:t>қ қағидаттарын сақтауын бақылау;</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сапа саласындағы ҒОА саясаты мен мақсаттарының іске асырылуын бақылау;</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ҰБО қызметі туралы есептерді тыңдау және оның қызметін жетілдіру бойынша ұсынымдар әзірлеу;</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аккредиттеу жөніндегі нормативтік құқықтық актілердің, нормативтік және ұйымдастыр</w:t>
      </w:r>
      <w:proofErr w:type="gramStart"/>
      <w:r w:rsidRPr="00524A94">
        <w:rPr>
          <w:rFonts w:ascii="Times New Roman" w:hAnsi="Times New Roman" w:cs="Times New Roman"/>
          <w:sz w:val="24"/>
          <w:szCs w:val="24"/>
        </w:rPr>
        <w:t>у-</w:t>
      </w:r>
      <w:proofErr w:type="gramEnd"/>
      <w:r w:rsidRPr="00524A94">
        <w:rPr>
          <w:rFonts w:ascii="Times New Roman" w:hAnsi="Times New Roman" w:cs="Times New Roman"/>
          <w:sz w:val="24"/>
          <w:szCs w:val="24"/>
        </w:rPr>
        <w:t>әдістемелік құжаттардың жобаларын қарау;</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Қазақстан Республикасында аккредиттеу жүйесін дамыту жөнінде ұсыныстар дайындау;</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lastRenderedPageBreak/>
        <w:t>- аккредиттеу саласындағы Халықаралық, оның ішінде халықаралық, өңірлік аккредиттеу ұйымдарымен және шет мемлекеттер мен Кеден одағы елдерінің аккредиттеу жөніндегі ұлттық органдарымен ынтымақтастық бойынша ұсыныстар дайындау.</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Кеңестің құқығы бар:</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уәкілетті органның аккредиттеу саласындағы мәселелерді қарауына бастамашылық етсін;</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 уәкілетті </w:t>
      </w:r>
      <w:proofErr w:type="gramStart"/>
      <w:r w:rsidRPr="00524A94">
        <w:rPr>
          <w:rFonts w:ascii="Times New Roman" w:hAnsi="Times New Roman" w:cs="Times New Roman"/>
          <w:sz w:val="24"/>
          <w:szCs w:val="24"/>
        </w:rPr>
        <w:t>орган</w:t>
      </w:r>
      <w:proofErr w:type="gramEnd"/>
      <w:r w:rsidRPr="00524A94">
        <w:rPr>
          <w:rFonts w:ascii="Times New Roman" w:hAnsi="Times New Roman" w:cs="Times New Roman"/>
          <w:sz w:val="24"/>
          <w:szCs w:val="24"/>
        </w:rPr>
        <w:t>ға Қазақстан Республикасын аккредиттеу саласындағы нормативтік құқықтық актілер мен нормативтік құжаттарды әзірлеу және оларға өзгерістер енгізу жөнінде ұсыныстар мен ұсынымдар енгізуге құқылы;</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кеңес құрамын өзгерту бойынша ұсыныстар әзірлеу;</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қажет болған жағдайда құзыретті мүдделі тараптардың өкілдерінен тұратын аккредиттеу мәселелері жөніндегі сараптамалық жә</w:t>
      </w:r>
      <w:proofErr w:type="gramStart"/>
      <w:r w:rsidRPr="00524A94">
        <w:rPr>
          <w:rFonts w:ascii="Times New Roman" w:hAnsi="Times New Roman" w:cs="Times New Roman"/>
          <w:sz w:val="24"/>
          <w:szCs w:val="24"/>
        </w:rPr>
        <w:t>не ж</w:t>
      </w:r>
      <w:proofErr w:type="gramEnd"/>
      <w:r w:rsidRPr="00524A94">
        <w:rPr>
          <w:rFonts w:ascii="Times New Roman" w:hAnsi="Times New Roman" w:cs="Times New Roman"/>
          <w:sz w:val="24"/>
          <w:szCs w:val="24"/>
        </w:rPr>
        <w:t>ұмыс топтарын құру;</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қажет болған жағдайда өз қызметіне сарапшыларды және басқаларды тартуға;</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салалық техникалық комитеттерден, сондай-ақ </w:t>
      </w:r>
      <w:proofErr w:type="gramStart"/>
      <w:r w:rsidRPr="00524A94">
        <w:rPr>
          <w:rFonts w:ascii="Times New Roman" w:hAnsi="Times New Roman" w:cs="Times New Roman"/>
          <w:sz w:val="24"/>
          <w:szCs w:val="24"/>
        </w:rPr>
        <w:t>бас</w:t>
      </w:r>
      <w:proofErr w:type="gramEnd"/>
      <w:r w:rsidRPr="00524A94">
        <w:rPr>
          <w:rFonts w:ascii="Times New Roman" w:hAnsi="Times New Roman" w:cs="Times New Roman"/>
          <w:sz w:val="24"/>
          <w:szCs w:val="24"/>
        </w:rPr>
        <w:t>қа да ұйымдардан құзыретті тұлғаларды;</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аккредиттеу жөніндегі қызметке қатысты шешімдер мен ұсынымдардың орындалуы туралы ҰБО-дан есепті</w:t>
      </w:r>
      <w:proofErr w:type="gramStart"/>
      <w:r w:rsidRPr="00524A94">
        <w:rPr>
          <w:rFonts w:ascii="Times New Roman" w:hAnsi="Times New Roman" w:cs="Times New Roman"/>
          <w:sz w:val="24"/>
          <w:szCs w:val="24"/>
        </w:rPr>
        <w:t>к</w:t>
      </w:r>
      <w:proofErr w:type="gramEnd"/>
      <w:r w:rsidRPr="00524A94">
        <w:rPr>
          <w:rFonts w:ascii="Times New Roman" w:hAnsi="Times New Roman" w:cs="Times New Roman"/>
          <w:sz w:val="24"/>
          <w:szCs w:val="24"/>
        </w:rPr>
        <w:t xml:space="preserve"> ақпаратты сұратуға, сондай-ақ осы қызметті жетілдіру бойынша ұсыныстар енгізуге;;</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аккредиттеу жөніндегі қызметке қатысты сыртқы тексерулер нәтижесінде анықталған сәйкессіздіктерді жою жөні</w:t>
      </w:r>
      <w:proofErr w:type="gramStart"/>
      <w:r w:rsidRPr="00524A94">
        <w:rPr>
          <w:rFonts w:ascii="Times New Roman" w:hAnsi="Times New Roman" w:cs="Times New Roman"/>
          <w:sz w:val="24"/>
          <w:szCs w:val="24"/>
        </w:rPr>
        <w:t>нде</w:t>
      </w:r>
      <w:proofErr w:type="gramEnd"/>
      <w:r w:rsidRPr="00524A94">
        <w:rPr>
          <w:rFonts w:ascii="Times New Roman" w:hAnsi="Times New Roman" w:cs="Times New Roman"/>
          <w:sz w:val="24"/>
          <w:szCs w:val="24"/>
        </w:rPr>
        <w:t xml:space="preserve"> ақпарат сұратуға;;</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өз отырыстарына ҰБО лауазымды тұлғаларын, аккредиттеу субъектілерінің, кәсіпкерлер мен тұтынушылар бірлестіктерінің, ғылыми және сараптамалық ұйымдардың өкілдерін шақ</w:t>
      </w:r>
      <w:proofErr w:type="gramStart"/>
      <w:r w:rsidRPr="00524A94">
        <w:rPr>
          <w:rFonts w:ascii="Times New Roman" w:hAnsi="Times New Roman" w:cs="Times New Roman"/>
          <w:sz w:val="24"/>
          <w:szCs w:val="24"/>
        </w:rPr>
        <w:t>ыру</w:t>
      </w:r>
      <w:proofErr w:type="gramEnd"/>
      <w:r w:rsidRPr="00524A94">
        <w:rPr>
          <w:rFonts w:ascii="Times New Roman" w:hAnsi="Times New Roman" w:cs="Times New Roman"/>
          <w:sz w:val="24"/>
          <w:szCs w:val="24"/>
        </w:rPr>
        <w:t>ға және тыңдауға;</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 Кеңес құзыретіне жататын мәселелер бойынша дөңгелек үстелдерге, </w:t>
      </w:r>
      <w:proofErr w:type="gramStart"/>
      <w:r w:rsidRPr="00524A94">
        <w:rPr>
          <w:rFonts w:ascii="Times New Roman" w:hAnsi="Times New Roman" w:cs="Times New Roman"/>
          <w:sz w:val="24"/>
          <w:szCs w:val="24"/>
        </w:rPr>
        <w:t>конференциялар</w:t>
      </w:r>
      <w:proofErr w:type="gramEnd"/>
      <w:r w:rsidRPr="00524A94">
        <w:rPr>
          <w:rFonts w:ascii="Times New Roman" w:hAnsi="Times New Roman" w:cs="Times New Roman"/>
          <w:sz w:val="24"/>
          <w:szCs w:val="24"/>
        </w:rPr>
        <w:t>ға және семинарларға қатысу;</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 </w:t>
      </w:r>
      <w:proofErr w:type="gramStart"/>
      <w:r w:rsidRPr="00524A94">
        <w:rPr>
          <w:rFonts w:ascii="Times New Roman" w:hAnsi="Times New Roman" w:cs="Times New Roman"/>
          <w:sz w:val="24"/>
          <w:szCs w:val="24"/>
        </w:rPr>
        <w:t>ж</w:t>
      </w:r>
      <w:proofErr w:type="gramEnd"/>
      <w:r w:rsidRPr="00524A94">
        <w:rPr>
          <w:rFonts w:ascii="Times New Roman" w:hAnsi="Times New Roman" w:cs="Times New Roman"/>
          <w:sz w:val="24"/>
          <w:szCs w:val="24"/>
        </w:rPr>
        <w:t>ұмыс жоспарлары, күн тәртібі және Кеңес отырыстарын жүргізу тәртібі бойынша ұсыныстар енгізуге міндетті.</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Кеңес шешімдер қабылдау кезінде Қазақстан Республикасының аккредиттеу жүйесінің ортақ мүдделерін негізге </w:t>
      </w:r>
      <w:proofErr w:type="gramStart"/>
      <w:r w:rsidRPr="00524A94">
        <w:rPr>
          <w:rFonts w:ascii="Times New Roman" w:hAnsi="Times New Roman" w:cs="Times New Roman"/>
          <w:sz w:val="24"/>
          <w:szCs w:val="24"/>
        </w:rPr>
        <w:t>алу</w:t>
      </w:r>
      <w:proofErr w:type="gramEnd"/>
      <w:r w:rsidRPr="00524A94">
        <w:rPr>
          <w:rFonts w:ascii="Times New Roman" w:hAnsi="Times New Roman" w:cs="Times New Roman"/>
          <w:sz w:val="24"/>
          <w:szCs w:val="24"/>
        </w:rPr>
        <w:t>ға міндетті.</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Кеңес құрамы өкілдерден құрылады (келісі</w:t>
      </w:r>
      <w:proofErr w:type="gramStart"/>
      <w:r w:rsidRPr="00524A94">
        <w:rPr>
          <w:rFonts w:ascii="Times New Roman" w:hAnsi="Times New Roman" w:cs="Times New Roman"/>
          <w:sz w:val="24"/>
          <w:szCs w:val="24"/>
        </w:rPr>
        <w:t>м</w:t>
      </w:r>
      <w:proofErr w:type="gramEnd"/>
      <w:r w:rsidRPr="00524A94">
        <w:rPr>
          <w:rFonts w:ascii="Times New Roman" w:hAnsi="Times New Roman" w:cs="Times New Roman"/>
          <w:sz w:val="24"/>
          <w:szCs w:val="24"/>
        </w:rPr>
        <w:t xml:space="preserve"> бойынша):</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мемлекеттік органдардан-3 адам;</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бизнес қауымдастықтар мен тұтынушылар бірлестіктері -3 адам;</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аккредиттеу субъектілері қауымдастықтары мен сарапшы аудиторлар -3 адам;</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аралас ұйымдар-3 адам;</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аккредиттеу органы - 3 адам.</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Кеңес құрамы бі</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інші отырыстың хаттамалық шешімімен бекітіледі</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жаңадан құрылған Кеңес. Кеңес мүшесінің міндеттемесіне Кеңестің барлық мүшелері/оларды алмастыратын адамдар міндетті түрде қол қоюға </w:t>
      </w:r>
      <w:proofErr w:type="gramStart"/>
      <w:r w:rsidRPr="00524A94">
        <w:rPr>
          <w:rFonts w:ascii="Times New Roman" w:hAnsi="Times New Roman" w:cs="Times New Roman"/>
          <w:sz w:val="24"/>
          <w:szCs w:val="24"/>
        </w:rPr>
        <w:t>тиіс</w:t>
      </w:r>
      <w:proofErr w:type="gramEnd"/>
      <w:r w:rsidRPr="00524A94">
        <w:rPr>
          <w:rFonts w:ascii="Times New Roman" w:hAnsi="Times New Roman" w:cs="Times New Roman"/>
          <w:sz w:val="24"/>
          <w:szCs w:val="24"/>
        </w:rPr>
        <w:t>.</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Кеңестің құрамы ішінара немесе толық жаңартылуы мүмкін.</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Аккредиттеу жөніндегі органның басшысы Кеңестің төрағасы болып табылады.</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Кеңес</w:t>
      </w:r>
      <w:proofErr w:type="gramStart"/>
      <w:r w:rsidRPr="00524A94">
        <w:rPr>
          <w:rFonts w:ascii="Times New Roman" w:hAnsi="Times New Roman" w:cs="Times New Roman"/>
          <w:sz w:val="24"/>
          <w:szCs w:val="24"/>
        </w:rPr>
        <w:t xml:space="preserve"> Т</w:t>
      </w:r>
      <w:proofErr w:type="gramEnd"/>
      <w:r w:rsidRPr="00524A94">
        <w:rPr>
          <w:rFonts w:ascii="Times New Roman" w:hAnsi="Times New Roman" w:cs="Times New Roman"/>
          <w:sz w:val="24"/>
          <w:szCs w:val="24"/>
        </w:rPr>
        <w:t>өрағасы:</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Кеңес қызметіне басшылық етеді;</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кеңес төрағасының орынбасарын тағайындайды;</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кеңес отырысының регламентін жә</w:t>
      </w:r>
      <w:proofErr w:type="gramStart"/>
      <w:r w:rsidRPr="00524A94">
        <w:rPr>
          <w:rFonts w:ascii="Times New Roman" w:hAnsi="Times New Roman" w:cs="Times New Roman"/>
          <w:sz w:val="24"/>
          <w:szCs w:val="24"/>
        </w:rPr>
        <w:t>не ж</w:t>
      </w:r>
      <w:proofErr w:type="gramEnd"/>
      <w:r w:rsidRPr="00524A94">
        <w:rPr>
          <w:rFonts w:ascii="Times New Roman" w:hAnsi="Times New Roman" w:cs="Times New Roman"/>
          <w:sz w:val="24"/>
          <w:szCs w:val="24"/>
        </w:rPr>
        <w:t>ұмыс жоспарын бекітеді;</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отырыстарды өткізу кестесін бекітеді;</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Кеңес отырыстарын өткізеді;</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-қажет болған жағдайда кеңес жұмысына сарапшылар мен кеңесшілерді, оның ішінде ғалымдар, мамандар мен </w:t>
      </w:r>
      <w:proofErr w:type="gramStart"/>
      <w:r w:rsidRPr="00524A94">
        <w:rPr>
          <w:rFonts w:ascii="Times New Roman" w:hAnsi="Times New Roman" w:cs="Times New Roman"/>
          <w:sz w:val="24"/>
          <w:szCs w:val="24"/>
        </w:rPr>
        <w:t>к</w:t>
      </w:r>
      <w:proofErr w:type="gramEnd"/>
      <w:r w:rsidRPr="00524A94">
        <w:rPr>
          <w:rFonts w:ascii="Times New Roman" w:hAnsi="Times New Roman" w:cs="Times New Roman"/>
          <w:sz w:val="24"/>
          <w:szCs w:val="24"/>
        </w:rPr>
        <w:t>әсіпкерлер қатарынан шетелдіктерді де тартады;</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Кеңес отырыстарының күн тәртібін бекітеді;</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кеңес қызметін қамтамасыз ету бойынша өзге де өкілеттіктерді жүзеге асырады.</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Кеңес төрағасы болмаған уақытта оның өкілеттіктерін төрағаның орынбасары атқарады.</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lastRenderedPageBreak/>
        <w:t>Кеңес отырыстары жылына кемінде 1 рет өткізіледі.</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Жоспардан </w:t>
      </w:r>
      <w:proofErr w:type="gramStart"/>
      <w:r w:rsidRPr="00524A94">
        <w:rPr>
          <w:rFonts w:ascii="Times New Roman" w:hAnsi="Times New Roman" w:cs="Times New Roman"/>
          <w:sz w:val="24"/>
          <w:szCs w:val="24"/>
        </w:rPr>
        <w:t>тыс</w:t>
      </w:r>
      <w:proofErr w:type="gramEnd"/>
      <w:r w:rsidRPr="00524A94">
        <w:rPr>
          <w:rFonts w:ascii="Times New Roman" w:hAnsi="Times New Roman" w:cs="Times New Roman"/>
          <w:sz w:val="24"/>
          <w:szCs w:val="24"/>
        </w:rPr>
        <w:t xml:space="preserve"> отырыстар төрағаның бастамасы бойынша өткізіледі,</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ОА басшысы немесе Кеңес мүшелерінің кемінде 1/3.</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Кеңес мүшелері Кеңестің барлық отырыстарына дербес қатысады, ал</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қатысу мүмкіндігі болмаған жағдайда, осы өкілеттіктерді сенім білдірілген тұлғағ</w:t>
      </w:r>
      <w:proofErr w:type="gramStart"/>
      <w:r w:rsidRPr="00524A94">
        <w:rPr>
          <w:rFonts w:ascii="Times New Roman" w:hAnsi="Times New Roman" w:cs="Times New Roman"/>
          <w:sz w:val="24"/>
          <w:szCs w:val="24"/>
        </w:rPr>
        <w:t>а</w:t>
      </w:r>
      <w:proofErr w:type="gramEnd"/>
      <w:r w:rsidRPr="00524A94">
        <w:rPr>
          <w:rFonts w:ascii="Times New Roman" w:hAnsi="Times New Roman" w:cs="Times New Roman"/>
          <w:sz w:val="24"/>
          <w:szCs w:val="24"/>
        </w:rPr>
        <w:t xml:space="preserve"> береді, бұл туралы ҰАО-ға ресми хабарлайды.</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Кеңес отырыстарына дауыс беруге қатысу құқығынсыз кеңес мүшелері болып табылмайтын </w:t>
      </w:r>
      <w:proofErr w:type="gramStart"/>
      <w:r w:rsidRPr="00524A94">
        <w:rPr>
          <w:rFonts w:ascii="Times New Roman" w:hAnsi="Times New Roman" w:cs="Times New Roman"/>
          <w:sz w:val="24"/>
          <w:szCs w:val="24"/>
        </w:rPr>
        <w:t>у</w:t>
      </w:r>
      <w:proofErr w:type="gramEnd"/>
      <w:r w:rsidRPr="00524A94">
        <w:rPr>
          <w:rFonts w:ascii="Times New Roman" w:hAnsi="Times New Roman" w:cs="Times New Roman"/>
          <w:sz w:val="24"/>
          <w:szCs w:val="24"/>
        </w:rPr>
        <w:t xml:space="preserve">әкілетті </w:t>
      </w:r>
      <w:proofErr w:type="gramStart"/>
      <w:r w:rsidRPr="00524A94">
        <w:rPr>
          <w:rFonts w:ascii="Times New Roman" w:hAnsi="Times New Roman" w:cs="Times New Roman"/>
          <w:sz w:val="24"/>
          <w:szCs w:val="24"/>
        </w:rPr>
        <w:t>орган</w:t>
      </w:r>
      <w:proofErr w:type="gramEnd"/>
      <w:r w:rsidRPr="00524A94">
        <w:rPr>
          <w:rFonts w:ascii="Times New Roman" w:hAnsi="Times New Roman" w:cs="Times New Roman"/>
          <w:sz w:val="24"/>
          <w:szCs w:val="24"/>
        </w:rPr>
        <w:t xml:space="preserve"> мен ҰАО өкілдерінің қатысуына жол беріледі.</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Кеңес отырыстарында қ</w:t>
      </w:r>
      <w:proofErr w:type="gramStart"/>
      <w:r w:rsidRPr="00524A94">
        <w:rPr>
          <w:rFonts w:ascii="Times New Roman" w:hAnsi="Times New Roman" w:cs="Times New Roman"/>
          <w:sz w:val="24"/>
          <w:szCs w:val="24"/>
        </w:rPr>
        <w:t>арау</w:t>
      </w:r>
      <w:proofErr w:type="gramEnd"/>
      <w:r w:rsidRPr="00524A94">
        <w:rPr>
          <w:rFonts w:ascii="Times New Roman" w:hAnsi="Times New Roman" w:cs="Times New Roman"/>
          <w:sz w:val="24"/>
          <w:szCs w:val="24"/>
        </w:rPr>
        <w:t>ға арналған мәселелер тізбесі</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мүдделі тараптардан өтініштердің келі</w:t>
      </w:r>
      <w:proofErr w:type="gramStart"/>
      <w:r w:rsidRPr="00524A94">
        <w:rPr>
          <w:rFonts w:ascii="Times New Roman" w:hAnsi="Times New Roman" w:cs="Times New Roman"/>
          <w:sz w:val="24"/>
          <w:szCs w:val="24"/>
        </w:rPr>
        <w:t>п</w:t>
      </w:r>
      <w:proofErr w:type="gramEnd"/>
      <w:r w:rsidRPr="00524A94">
        <w:rPr>
          <w:rFonts w:ascii="Times New Roman" w:hAnsi="Times New Roman" w:cs="Times New Roman"/>
          <w:sz w:val="24"/>
          <w:szCs w:val="24"/>
        </w:rPr>
        <w:t xml:space="preserve"> түсуіне қарай</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Кеңес төрағасы немесе оның орынбасары кеңес отырысына дейін 30 күнтізбелік </w:t>
      </w:r>
      <w:proofErr w:type="gramStart"/>
      <w:r w:rsidRPr="00524A94">
        <w:rPr>
          <w:rFonts w:ascii="Times New Roman" w:hAnsi="Times New Roman" w:cs="Times New Roman"/>
          <w:sz w:val="24"/>
          <w:szCs w:val="24"/>
        </w:rPr>
        <w:t>к</w:t>
      </w:r>
      <w:proofErr w:type="gramEnd"/>
      <w:r w:rsidRPr="00524A94">
        <w:rPr>
          <w:rFonts w:ascii="Times New Roman" w:hAnsi="Times New Roman" w:cs="Times New Roman"/>
          <w:sz w:val="24"/>
          <w:szCs w:val="24"/>
        </w:rPr>
        <w:t xml:space="preserve">үн бұрын. Мәселелердің бекітілген тізбесі және оларға материалдар Кеңес мүшелеріне Кеңес отырысына дейін 20 күнтізбелік </w:t>
      </w:r>
      <w:proofErr w:type="gramStart"/>
      <w:r w:rsidRPr="00524A94">
        <w:rPr>
          <w:rFonts w:ascii="Times New Roman" w:hAnsi="Times New Roman" w:cs="Times New Roman"/>
          <w:sz w:val="24"/>
          <w:szCs w:val="24"/>
        </w:rPr>
        <w:t>к</w:t>
      </w:r>
      <w:proofErr w:type="gramEnd"/>
      <w:r w:rsidRPr="00524A94">
        <w:rPr>
          <w:rFonts w:ascii="Times New Roman" w:hAnsi="Times New Roman" w:cs="Times New Roman"/>
          <w:sz w:val="24"/>
          <w:szCs w:val="24"/>
        </w:rPr>
        <w:t>үн бұрын жіберіледі.</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Кеңестің хатшысын ҰБО тағайындайды және Кеңестің </w:t>
      </w:r>
      <w:proofErr w:type="gramStart"/>
      <w:r w:rsidRPr="00524A94">
        <w:rPr>
          <w:rFonts w:ascii="Times New Roman" w:hAnsi="Times New Roman" w:cs="Times New Roman"/>
          <w:sz w:val="24"/>
          <w:szCs w:val="24"/>
        </w:rPr>
        <w:t>м</w:t>
      </w:r>
      <w:proofErr w:type="gramEnd"/>
      <w:r w:rsidRPr="00524A94">
        <w:rPr>
          <w:rFonts w:ascii="Times New Roman" w:hAnsi="Times New Roman" w:cs="Times New Roman"/>
          <w:sz w:val="24"/>
          <w:szCs w:val="24"/>
        </w:rPr>
        <w:t>үшесі болып табылмайды. Хатшы отырыстардың күн тәртібі бойынша ұсыныстар, қажетті құжаттар дайындайды,</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материалдарды дайындайды, хаттама ресімдейді, хат алмасады, мүдделі </w:t>
      </w:r>
      <w:proofErr w:type="gramStart"/>
      <w:r w:rsidRPr="00524A94">
        <w:rPr>
          <w:rFonts w:ascii="Times New Roman" w:hAnsi="Times New Roman" w:cs="Times New Roman"/>
          <w:sz w:val="24"/>
          <w:szCs w:val="24"/>
        </w:rPr>
        <w:t>тараптар</w:t>
      </w:r>
      <w:proofErr w:type="gramEnd"/>
      <w:r w:rsidRPr="00524A94">
        <w:rPr>
          <w:rFonts w:ascii="Times New Roman" w:hAnsi="Times New Roman" w:cs="Times New Roman"/>
          <w:sz w:val="24"/>
          <w:szCs w:val="24"/>
        </w:rPr>
        <w:t>ға кеңестің шешімдерін жеткізеді.</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Кеңес отырысы, егер оған қатыспаса, </w:t>
      </w:r>
      <w:proofErr w:type="gramStart"/>
      <w:r w:rsidRPr="00524A94">
        <w:rPr>
          <w:rFonts w:ascii="Times New Roman" w:hAnsi="Times New Roman" w:cs="Times New Roman"/>
          <w:sz w:val="24"/>
          <w:szCs w:val="24"/>
        </w:rPr>
        <w:t>заңды</w:t>
      </w:r>
      <w:proofErr w:type="gramEnd"/>
      <w:r w:rsidRPr="00524A94">
        <w:rPr>
          <w:rFonts w:ascii="Times New Roman" w:hAnsi="Times New Roman" w:cs="Times New Roman"/>
          <w:sz w:val="24"/>
          <w:szCs w:val="24"/>
        </w:rPr>
        <w:t xml:space="preserve"> деп есептеледі</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оның </w:t>
      </w:r>
      <w:proofErr w:type="gramStart"/>
      <w:r w:rsidRPr="00524A94">
        <w:rPr>
          <w:rFonts w:ascii="Times New Roman" w:hAnsi="Times New Roman" w:cs="Times New Roman"/>
          <w:sz w:val="24"/>
          <w:szCs w:val="24"/>
        </w:rPr>
        <w:t>м</w:t>
      </w:r>
      <w:proofErr w:type="gramEnd"/>
      <w:r w:rsidRPr="00524A94">
        <w:rPr>
          <w:rFonts w:ascii="Times New Roman" w:hAnsi="Times New Roman" w:cs="Times New Roman"/>
          <w:sz w:val="24"/>
          <w:szCs w:val="24"/>
        </w:rPr>
        <w:t>үшелерінің 2/3-тен азы. Кеңестің шешімдері қатысушылардың қарапайым көпшілік дауысымен қабылданады.</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Кеңес отырыстарының нәтижелері бойынша хаттама жасалады, оған Кеңес</w:t>
      </w:r>
      <w:proofErr w:type="gramStart"/>
      <w:r w:rsidRPr="00524A94">
        <w:rPr>
          <w:rFonts w:ascii="Times New Roman" w:hAnsi="Times New Roman" w:cs="Times New Roman"/>
          <w:sz w:val="24"/>
          <w:szCs w:val="24"/>
        </w:rPr>
        <w:t xml:space="preserve"> Т</w:t>
      </w:r>
      <w:proofErr w:type="gramEnd"/>
      <w:r w:rsidRPr="00524A94">
        <w:rPr>
          <w:rFonts w:ascii="Times New Roman" w:hAnsi="Times New Roman" w:cs="Times New Roman"/>
          <w:sz w:val="24"/>
          <w:szCs w:val="24"/>
        </w:rPr>
        <w:t>өрағасы мен хатшы қол қояды. Кеңес отырысының хаттамасы оған қол қойылғаннан кейін 3 күн ішінде Кеңес мүшелерінің назарына жеткізіледі.</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 2) аккредиттеу жөніндегі Орган жоғары басшылықты тағайындауға </w:t>
      </w:r>
      <w:proofErr w:type="gramStart"/>
      <w:r w:rsidRPr="00524A94">
        <w:rPr>
          <w:rFonts w:ascii="Times New Roman" w:hAnsi="Times New Roman" w:cs="Times New Roman"/>
          <w:sz w:val="24"/>
          <w:szCs w:val="24"/>
        </w:rPr>
        <w:t>тиіс</w:t>
      </w:r>
      <w:proofErr w:type="gramEnd"/>
      <w:r w:rsidRPr="00524A94">
        <w:rPr>
          <w:rFonts w:ascii="Times New Roman" w:hAnsi="Times New Roman" w:cs="Times New Roman"/>
          <w:sz w:val="24"/>
          <w:szCs w:val="24"/>
        </w:rPr>
        <w:t>, оның өкілеттіктері бар және ол үшін жауапты:</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аккредиттеу жөніндегі органның жұмыс істеуіне қатысты саясатты әзірлеу;</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 қабылданған саясат пен </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әсімдердің іске асырылуын бақылау;</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аккредиттеу органының қаржысын бақылау;</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аккредиттеу жөніндегі шешімдер;</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келісімшарттық келісімдер;</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-жоғары басшылықтың атынан белгілі бі</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 xml:space="preserve"> қызметті орындау қажет болса, органдарға немесе жеке тұлғаларға өкілеттіктерді беру.</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3) аккредиттеу </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әсімдерін сүйемелдеу қызметтері мыналарды қамтиды: стратегиялық даму; мониторинг; персоналды дамыту; халықаралық ынтымақтастық; Ақпараттық технологиялар. Әкімшілік блок (бухгалтерия, заңгер және т.б.).</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Қазіргі уақытта жұмыс істейді: </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Аккредиттеу департаменті;</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Құқықтық және әкімшілі</w:t>
      </w:r>
      <w:proofErr w:type="gramStart"/>
      <w:r w:rsidRPr="00524A94">
        <w:rPr>
          <w:rFonts w:ascii="Times New Roman" w:hAnsi="Times New Roman" w:cs="Times New Roman"/>
          <w:sz w:val="24"/>
          <w:szCs w:val="24"/>
        </w:rPr>
        <w:t>к</w:t>
      </w:r>
      <w:proofErr w:type="gramEnd"/>
      <w:r w:rsidRPr="00524A94">
        <w:rPr>
          <w:rFonts w:ascii="Times New Roman" w:hAnsi="Times New Roman" w:cs="Times New Roman"/>
          <w:sz w:val="24"/>
          <w:szCs w:val="24"/>
        </w:rPr>
        <w:t xml:space="preserve"> жұмыс департаменті;</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Әдіснама және нормалау департаменті;</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Персоналды дамыту департаменті;</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Ынтымақтастық және қоғаммен байланыс департаменті;</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Қаржы департаменті;</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 </w:t>
      </w:r>
      <w:proofErr w:type="gramStart"/>
      <w:r w:rsidRPr="00524A94">
        <w:rPr>
          <w:rFonts w:ascii="Times New Roman" w:hAnsi="Times New Roman" w:cs="Times New Roman"/>
          <w:sz w:val="24"/>
          <w:szCs w:val="24"/>
        </w:rPr>
        <w:t>Мониторинг ж</w:t>
      </w:r>
      <w:proofErr w:type="gramEnd"/>
      <w:r w:rsidRPr="00524A94">
        <w:rPr>
          <w:rFonts w:ascii="Times New Roman" w:hAnsi="Times New Roman" w:cs="Times New Roman"/>
          <w:sz w:val="24"/>
          <w:szCs w:val="24"/>
        </w:rPr>
        <w:t>әне талдау департаменті;</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ҰАО-ның Алматы қаласындағы Өкілдігі.</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4) бағалаушылар.</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МЕМСТ ИСО/МЭК 17011-2018 сәйкес:</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Бағалау: аккредиттеу жөніндегі орган сәйкестікті бағалау жөніндегі органның құзыреттілігін бағалау үшін нақты стандарт (тар) және/немесе басқа нормативтік құжаттар негізінде және аккредиттеудің белгілі бі</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 xml:space="preserve"> саласы үшін орындайтын процесс.</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ҚОҚ құзыреттілігін бағалау персоналдың құзыреттілігін, сәйкестікті бағалау әдіснамасының пәрменділігін және сәйкестікті бағалау нәтижелерін қоса алғанда, барлы</w:t>
      </w:r>
      <w:proofErr w:type="gramStart"/>
      <w:r w:rsidRPr="00524A94">
        <w:rPr>
          <w:rFonts w:ascii="Times New Roman" w:hAnsi="Times New Roman" w:cs="Times New Roman"/>
          <w:sz w:val="24"/>
          <w:szCs w:val="24"/>
        </w:rPr>
        <w:t>қ ҚО</w:t>
      </w:r>
      <w:proofErr w:type="gramEnd"/>
      <w:r w:rsidRPr="00524A94">
        <w:rPr>
          <w:rFonts w:ascii="Times New Roman" w:hAnsi="Times New Roman" w:cs="Times New Roman"/>
          <w:sz w:val="24"/>
          <w:szCs w:val="24"/>
        </w:rPr>
        <w:t>Қ операцияларының құзыреттілігін бағалауды қамтиды.</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lastRenderedPageBreak/>
        <w:t xml:space="preserve"> Бағалаушы: аккредиттеу жөніндегі орган ҚОҚ бағалауды орындау үшін бі</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 xml:space="preserve"> немесе зерттеу тобының құрамында тағайындаған тұлға.</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5) аккредиттеу жөніндегі Комиссия кіреді. Апелляция жөніндегі Комиссия.</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Аккредиттеу материалдарын қарау және олар бойынша шешімдер қабылдау үшін аккредиттеу жөніндегі органның басшысы аккредиттеу материалдарын қарау жөніндегі тұрақты жұмыс істейтін комиссия құрады. Комиссия шешімдері ұсынымдық сипатта болады. Комиссияның сандық құрамы тақ болуға, кемінде үш адамнан тұруға және аккредиттеу жөніндегі кемінде бі</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 xml:space="preserve"> сарапшы-аудиторды қамтуға тиіс.</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Апелляцияларды қарауды ОА басшысының бұйрығымен тағайындалған ОА апелляциялары жөніндегі комиссия жүзеге асырады. Апелляция жөніндегі комиссияның төрағасы ОА басшысы болып табылады. Апелляциялық комиссияның мүшелері апелляция объектісінен бейтараптықты, құзыреттілі</w:t>
      </w:r>
      <w:proofErr w:type="gramStart"/>
      <w:r w:rsidRPr="00524A94">
        <w:rPr>
          <w:rFonts w:ascii="Times New Roman" w:hAnsi="Times New Roman" w:cs="Times New Roman"/>
          <w:sz w:val="24"/>
          <w:szCs w:val="24"/>
        </w:rPr>
        <w:t>кті ж</w:t>
      </w:r>
      <w:proofErr w:type="gramEnd"/>
      <w:r w:rsidRPr="00524A94">
        <w:rPr>
          <w:rFonts w:ascii="Times New Roman" w:hAnsi="Times New Roman" w:cs="Times New Roman"/>
          <w:sz w:val="24"/>
          <w:szCs w:val="24"/>
        </w:rPr>
        <w:t>әне тәуелсіздікті қамтамасыз етеді.</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Қаралып отырған мә</w:t>
      </w:r>
      <w:proofErr w:type="gramStart"/>
      <w:r w:rsidRPr="00524A94">
        <w:rPr>
          <w:rFonts w:ascii="Times New Roman" w:hAnsi="Times New Roman" w:cs="Times New Roman"/>
          <w:sz w:val="24"/>
          <w:szCs w:val="24"/>
        </w:rPr>
        <w:t>селе</w:t>
      </w:r>
      <w:proofErr w:type="gramEnd"/>
      <w:r w:rsidRPr="00524A94">
        <w:rPr>
          <w:rFonts w:ascii="Times New Roman" w:hAnsi="Times New Roman" w:cs="Times New Roman"/>
          <w:sz w:val="24"/>
          <w:szCs w:val="24"/>
        </w:rPr>
        <w:t xml:space="preserve"> бойынша апелляция жөніндегі комиссияның жұмысына бағалаушылар, техникалық сарапшылар тізілімінде тіркелген техникалық сарапшылар, өтініш берушілер/субъектілер тарапынан құзыретті тәуелсіз тұлғалар тартылуы мүмкін.</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6) техникалық комитеттер.</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Аккредиттеу жөніндегі техникалық комитеттер (ТК) Қ</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 xml:space="preserve"> аккредиттеу жүйесінің нормативтік құжаттарын әзірлеу және өзектендіру, Техникалық реттеу және метрология комитеті жүргізетін осы саладағы техникалық саясатты іске асыру мақсатында "ҰАО" ЖШС базасында құрылды.</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 Қазіргі уақытта ҰБО жанында ТК жұмыс істейді:</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сынақ зертханаларын аккредиттеу бойынша;</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тексеру және калибрлеу зертханаларын аккредиттеу бойынша;</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сәйкестікті растау жөніндегі органдарды аккредиттеу бойынша;</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зертханааралық салыстырмалы сынақтар бойынша.</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ТК өз қызметінде Қазақстан Республикасының қолданыстағы заңнамасын, Қ</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 xml:space="preserve"> Мемлекеттік Техникалық реттеу жүйесінің СД, ҚР аккредиттеу жүйесін, халықаралық және өңірлік СД, аккредиттеу жөніндегі техникалық комитеттер туралы Ережелерді басшылыққа алады.</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ТК жұмысына әдістемелік басшылық пен үйлестіруді ОА жүзеге асырады.</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ТК қызметінің объектілері Қазақстан Республикасының ГСТР-дың ұйымдастыр</w:t>
      </w:r>
      <w:proofErr w:type="gramStart"/>
      <w:r w:rsidRPr="00524A94">
        <w:rPr>
          <w:rFonts w:ascii="Times New Roman" w:hAnsi="Times New Roman" w:cs="Times New Roman"/>
          <w:sz w:val="24"/>
          <w:szCs w:val="24"/>
        </w:rPr>
        <w:t>у-</w:t>
      </w:r>
      <w:proofErr w:type="gramEnd"/>
      <w:r w:rsidRPr="00524A94">
        <w:rPr>
          <w:rFonts w:ascii="Times New Roman" w:hAnsi="Times New Roman" w:cs="Times New Roman"/>
          <w:sz w:val="24"/>
          <w:szCs w:val="24"/>
        </w:rPr>
        <w:t>әдістемелік, жалпы техникалық СД, Қазақстан Республикасының аккредиттеу жүйелері болып табылады.</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 ТК - ны ТК қызметінің барлық түрлеріне жауапты</w:t>
      </w:r>
      <w:proofErr w:type="gramStart"/>
      <w:r w:rsidRPr="00524A94">
        <w:rPr>
          <w:rFonts w:ascii="Times New Roman" w:hAnsi="Times New Roman" w:cs="Times New Roman"/>
          <w:sz w:val="24"/>
          <w:szCs w:val="24"/>
        </w:rPr>
        <w:t xml:space="preserve"> Т</w:t>
      </w:r>
      <w:proofErr w:type="gramEnd"/>
      <w:r w:rsidRPr="00524A94">
        <w:rPr>
          <w:rFonts w:ascii="Times New Roman" w:hAnsi="Times New Roman" w:cs="Times New Roman"/>
          <w:sz w:val="24"/>
          <w:szCs w:val="24"/>
        </w:rPr>
        <w:t>өраға басқарады. ТК құрамына сондай - ақ жауапты хатшы және жұмыс тобын құрайтын қатардағы мүшелер, атап айтқанда: аккредиттеу субъектілері; өнім немесе қызметті тұтынушылар - ұйымдар; ғылыми ұйымдар; өнімді әзірлеуші және дайындаушы немесе қызметті жеткізушілер-кәсіпорындар; мемлекетті</w:t>
      </w:r>
      <w:proofErr w:type="gramStart"/>
      <w:r w:rsidRPr="00524A94">
        <w:rPr>
          <w:rFonts w:ascii="Times New Roman" w:hAnsi="Times New Roman" w:cs="Times New Roman"/>
          <w:sz w:val="24"/>
          <w:szCs w:val="24"/>
        </w:rPr>
        <w:t>к</w:t>
      </w:r>
      <w:proofErr w:type="gramEnd"/>
      <w:r w:rsidRPr="00524A94">
        <w:rPr>
          <w:rFonts w:ascii="Times New Roman" w:hAnsi="Times New Roman" w:cs="Times New Roman"/>
          <w:sz w:val="24"/>
          <w:szCs w:val="24"/>
        </w:rPr>
        <w:t xml:space="preserve"> қадағалау органдары; қоғамдық ұйымдар; ғылыми-техникалық және инженерлік қоғамдар; </w:t>
      </w:r>
      <w:proofErr w:type="gramStart"/>
      <w:r w:rsidRPr="00524A94">
        <w:rPr>
          <w:rFonts w:ascii="Times New Roman" w:hAnsi="Times New Roman" w:cs="Times New Roman"/>
          <w:sz w:val="24"/>
          <w:szCs w:val="24"/>
        </w:rPr>
        <w:t>бас</w:t>
      </w:r>
      <w:proofErr w:type="gramEnd"/>
      <w:r w:rsidRPr="00524A94">
        <w:rPr>
          <w:rFonts w:ascii="Times New Roman" w:hAnsi="Times New Roman" w:cs="Times New Roman"/>
          <w:sz w:val="24"/>
          <w:szCs w:val="24"/>
        </w:rPr>
        <w:t>қа үкіметтік емес ұйымдардың мүшелері кіреді.</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ТК құрылымында қызметтің бекітілген бағыттары бойынша жұмыстардың белгілі бі</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 xml:space="preserve"> бөлігін жүргізу үшін кіші комитеттер (ДК) құрылуы мүмкін. ТК қалыптастыруды, олардың төрағалары мен жауапты хатшыларын бекітуді, ТК құрылымы мен құрамына өзгерістер мен түзетулер енгізуді ТК төрағасы жүзеге асырады.</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ТК төрағасы ТК-ны барлық мемлекетті</w:t>
      </w:r>
      <w:proofErr w:type="gramStart"/>
      <w:r w:rsidRPr="00524A94">
        <w:rPr>
          <w:rFonts w:ascii="Times New Roman" w:hAnsi="Times New Roman" w:cs="Times New Roman"/>
          <w:sz w:val="24"/>
          <w:szCs w:val="24"/>
        </w:rPr>
        <w:t>к</w:t>
      </w:r>
      <w:proofErr w:type="gramEnd"/>
      <w:r w:rsidRPr="00524A94">
        <w:rPr>
          <w:rFonts w:ascii="Times New Roman" w:hAnsi="Times New Roman" w:cs="Times New Roman"/>
          <w:sz w:val="24"/>
          <w:szCs w:val="24"/>
        </w:rPr>
        <w:t>, қоғамдық ұйымдарда ұсынады және оның құзыретіне кіретін мәселелер бойынша жауапты болады. ТК жауапты хатшысы ТК жұмысын, ТК (ДК) отырыстарын өткізуді ұйымдастырады және осы жұ</w:t>
      </w:r>
      <w:proofErr w:type="gramStart"/>
      <w:r w:rsidRPr="00524A94">
        <w:rPr>
          <w:rFonts w:ascii="Times New Roman" w:hAnsi="Times New Roman" w:cs="Times New Roman"/>
          <w:sz w:val="24"/>
          <w:szCs w:val="24"/>
        </w:rPr>
        <w:t>мыс</w:t>
      </w:r>
      <w:proofErr w:type="gramEnd"/>
      <w:r w:rsidRPr="00524A94">
        <w:rPr>
          <w:rFonts w:ascii="Times New Roman" w:hAnsi="Times New Roman" w:cs="Times New Roman"/>
          <w:sz w:val="24"/>
          <w:szCs w:val="24"/>
        </w:rPr>
        <w:t>қа жауап береді.</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ТК қызметі ТК отырысында бекітілетін жұмыс жоспарына (бағдарламасына) сәйкес жүзеге асырылады. ДК жұмыс жоспарлары ТК жоспарына жұмыс бағыттарына сәйкес блоктармен қосылатын ТК жұмысының құрамдас бөлігі болып табылады.</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lastRenderedPageBreak/>
        <w:t>ТК мүшелігі ерікті болып табылады. ТК мүшелігіне қабылдау туралы шешімді Т</w:t>
      </w:r>
      <w:proofErr w:type="gramStart"/>
      <w:r w:rsidRPr="00524A94">
        <w:rPr>
          <w:rFonts w:ascii="Times New Roman" w:hAnsi="Times New Roman" w:cs="Times New Roman"/>
          <w:sz w:val="24"/>
          <w:szCs w:val="24"/>
        </w:rPr>
        <w:t>К-</w:t>
      </w:r>
      <w:proofErr w:type="gramEnd"/>
      <w:r w:rsidRPr="00524A94">
        <w:rPr>
          <w:rFonts w:ascii="Times New Roman" w:hAnsi="Times New Roman" w:cs="Times New Roman"/>
          <w:sz w:val="24"/>
          <w:szCs w:val="24"/>
        </w:rPr>
        <w:t>ға мүше ұйымдармен консультациялардан кейін ТК төрағасы қабылдайды.   ТК мүшесі бұл туралы ТК-ге жазбаша хабарлай отырып, оның құрамынан шығ</w:t>
      </w:r>
      <w:proofErr w:type="gramStart"/>
      <w:r w:rsidRPr="00524A94">
        <w:rPr>
          <w:rFonts w:ascii="Times New Roman" w:hAnsi="Times New Roman" w:cs="Times New Roman"/>
          <w:sz w:val="24"/>
          <w:szCs w:val="24"/>
        </w:rPr>
        <w:t>у</w:t>
      </w:r>
      <w:proofErr w:type="gramEnd"/>
      <w:r w:rsidRPr="00524A94">
        <w:rPr>
          <w:rFonts w:ascii="Times New Roman" w:hAnsi="Times New Roman" w:cs="Times New Roman"/>
          <w:sz w:val="24"/>
          <w:szCs w:val="24"/>
        </w:rPr>
        <w:t>ға құқылы.</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ТК функциялары:</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Мемлекетаралық стандарттарды әзірлеу және өзектендіру бойынша Мемлекеттік стандарттау жоспарларына және Аккредиттеу және сертификаттау саласындағы заңнамалық (заңға тәуелді) актілерге ұсыныстар дайындау.</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-Мемлекеттік стандарттардың және аккредиттеу мен сертификаттау жөніндегі </w:t>
      </w:r>
      <w:proofErr w:type="gramStart"/>
      <w:r w:rsidRPr="00524A94">
        <w:rPr>
          <w:rFonts w:ascii="Times New Roman" w:hAnsi="Times New Roman" w:cs="Times New Roman"/>
          <w:sz w:val="24"/>
          <w:szCs w:val="24"/>
        </w:rPr>
        <w:t>бас</w:t>
      </w:r>
      <w:proofErr w:type="gramEnd"/>
      <w:r w:rsidRPr="00524A94">
        <w:rPr>
          <w:rFonts w:ascii="Times New Roman" w:hAnsi="Times New Roman" w:cs="Times New Roman"/>
          <w:sz w:val="24"/>
          <w:szCs w:val="24"/>
        </w:rPr>
        <w:t>қа да нормативтік құжаттардың жобаларын әзірлеу, қарау, келісу және бекітуге дайындау, оларға өзгерістер, сондай-ақ олардың күшін жою жөніндегі ұсыныстар дайындау.</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Әзірленген жә</w:t>
      </w:r>
      <w:proofErr w:type="gramStart"/>
      <w:r w:rsidRPr="00524A94">
        <w:rPr>
          <w:rFonts w:ascii="Times New Roman" w:hAnsi="Times New Roman" w:cs="Times New Roman"/>
          <w:sz w:val="24"/>
          <w:szCs w:val="24"/>
        </w:rPr>
        <w:t>не б</w:t>
      </w:r>
      <w:proofErr w:type="gramEnd"/>
      <w:r w:rsidRPr="00524A94">
        <w:rPr>
          <w:rFonts w:ascii="Times New Roman" w:hAnsi="Times New Roman" w:cs="Times New Roman"/>
          <w:sz w:val="24"/>
          <w:szCs w:val="24"/>
        </w:rPr>
        <w:t>ұрын әзірленген НД халықаралық стандарттар мен ережелердің талаптарымен үйлестіру.</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-ТК үшін бекітілген тақырып бойынша үкіметтік ғылыми-техникалық бағдарламалар мен ғылыми-зерттеу жұмыстары жоспарларының жобаларын әзірлеу және қарау процесіне қатысу.</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-Техникалық стандарттарды әзірлеумен байланысты шет елдердің стандарттау жөніндегі тиі</w:t>
      </w:r>
      <w:proofErr w:type="gramStart"/>
      <w:r w:rsidRPr="00524A94">
        <w:rPr>
          <w:rFonts w:ascii="Times New Roman" w:hAnsi="Times New Roman" w:cs="Times New Roman"/>
          <w:sz w:val="24"/>
          <w:szCs w:val="24"/>
        </w:rPr>
        <w:t>ст</w:t>
      </w:r>
      <w:proofErr w:type="gramEnd"/>
      <w:r w:rsidRPr="00524A94">
        <w:rPr>
          <w:rFonts w:ascii="Times New Roman" w:hAnsi="Times New Roman" w:cs="Times New Roman"/>
          <w:sz w:val="24"/>
          <w:szCs w:val="24"/>
        </w:rPr>
        <w:t>і ұлттық ұйымдарымен, халықаралық және мемлекетаралық ТК, сондай-ақ аккредиттеу жөніндегі ТК-мен өзара іс-қимыл жасау.</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ТК бі</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 xml:space="preserve"> жыл ішінде жүргізген жұмыстар туралы ақпарат дайындау және ұсыну.</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ТК кіретін ДК және ЖТ жұмысын үйлестіру.</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 Өз құзыреті шегінде </w:t>
      </w:r>
      <w:proofErr w:type="gramStart"/>
      <w:r w:rsidRPr="00524A94">
        <w:rPr>
          <w:rFonts w:ascii="Times New Roman" w:hAnsi="Times New Roman" w:cs="Times New Roman"/>
          <w:sz w:val="24"/>
          <w:szCs w:val="24"/>
        </w:rPr>
        <w:t>бас</w:t>
      </w:r>
      <w:proofErr w:type="gramEnd"/>
      <w:r w:rsidRPr="00524A94">
        <w:rPr>
          <w:rFonts w:ascii="Times New Roman" w:hAnsi="Times New Roman" w:cs="Times New Roman"/>
          <w:sz w:val="24"/>
          <w:szCs w:val="24"/>
        </w:rPr>
        <w:t>қа ТК жұмысына қатысу.</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ТК отырыстары қажеттілігіне қарай, бірақ жылына кемінде бі</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 xml:space="preserve"> рет өткізіледі. Отырыстар ашық болып табылады, яғни оларға кез келген ұйымдардың өкілдері және атап айтқанда стандарттардың жобалары бойынша ескертулер берген кез келген жеке тұлғалар оларды жария талқылау кезеңінде қатыса алады. Егер ТК құрылғ</w:t>
      </w:r>
      <w:proofErr w:type="gramStart"/>
      <w:r w:rsidRPr="00524A94">
        <w:rPr>
          <w:rFonts w:ascii="Times New Roman" w:hAnsi="Times New Roman" w:cs="Times New Roman"/>
          <w:sz w:val="24"/>
          <w:szCs w:val="24"/>
        </w:rPr>
        <w:t>ан ж</w:t>
      </w:r>
      <w:proofErr w:type="gramEnd"/>
      <w:r w:rsidRPr="00524A94">
        <w:rPr>
          <w:rFonts w:ascii="Times New Roman" w:hAnsi="Times New Roman" w:cs="Times New Roman"/>
          <w:sz w:val="24"/>
          <w:szCs w:val="24"/>
        </w:rPr>
        <w:t>ұмыстар орындалған болса, ТК қызметі тоқтатылады. ТК қызметін тоқтату АА бұйрығының негізінде жүргізіледі.</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7) тартылатын бағалаушылар, техникалық сарапшылар.</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ҰАО өз қызметінде Стандарттау, метрология, сертификаттау, аккредиттеу және мемлекетті</w:t>
      </w:r>
      <w:proofErr w:type="gramStart"/>
      <w:r w:rsidRPr="00524A94">
        <w:rPr>
          <w:rFonts w:ascii="Times New Roman" w:hAnsi="Times New Roman" w:cs="Times New Roman"/>
          <w:sz w:val="24"/>
          <w:szCs w:val="24"/>
        </w:rPr>
        <w:t>к</w:t>
      </w:r>
      <w:proofErr w:type="gramEnd"/>
      <w:r w:rsidRPr="00524A94">
        <w:rPr>
          <w:rFonts w:ascii="Times New Roman" w:hAnsi="Times New Roman" w:cs="Times New Roman"/>
          <w:sz w:val="24"/>
          <w:szCs w:val="24"/>
        </w:rPr>
        <w:t xml:space="preserve"> бақылау саласындағы жетекші мамандарды, Қазақстан Республикасының Мемлекеттік Техникалық реттеу жүйесінің сарапшы-аудиторларын тартады.</w:t>
      </w:r>
    </w:p>
    <w:p w:rsidR="007D797C" w:rsidRPr="00524A94" w:rsidRDefault="007D797C" w:rsidP="00524A94">
      <w:pPr>
        <w:spacing w:after="0" w:line="240" w:lineRule="auto"/>
        <w:ind w:firstLine="709"/>
        <w:rPr>
          <w:rFonts w:ascii="Times New Roman" w:hAnsi="Times New Roman" w:cs="Times New Roman"/>
          <w:b/>
          <w:sz w:val="24"/>
          <w:szCs w:val="24"/>
        </w:rPr>
      </w:pPr>
      <w:r w:rsidRPr="00524A94">
        <w:rPr>
          <w:rFonts w:ascii="Times New Roman" w:hAnsi="Times New Roman" w:cs="Times New Roman"/>
          <w:b/>
          <w:sz w:val="24"/>
          <w:szCs w:val="24"/>
        </w:rPr>
        <w:t>Аккредиттеу органының функциялары.</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ОА құқықтары мен міндеттері "сәйкестікті бағалау саласындағы аккредиттеу туралы"ҚР</w:t>
      </w:r>
      <w:proofErr w:type="gramStart"/>
      <w:r w:rsidRPr="00524A94">
        <w:rPr>
          <w:rFonts w:ascii="Times New Roman" w:hAnsi="Times New Roman" w:cs="Times New Roman"/>
          <w:sz w:val="24"/>
          <w:szCs w:val="24"/>
        </w:rPr>
        <w:t xml:space="preserve"> З</w:t>
      </w:r>
      <w:proofErr w:type="gramEnd"/>
      <w:r w:rsidRPr="00524A94">
        <w:rPr>
          <w:rFonts w:ascii="Times New Roman" w:hAnsi="Times New Roman" w:cs="Times New Roman"/>
          <w:sz w:val="24"/>
          <w:szCs w:val="24"/>
        </w:rPr>
        <w:t>аңының 7-бабында айқындалған.</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ҰАО-ның негізгі мақсаты сәйкестікті растау жөніндегі органдар мен зертханаларды халықаралық стандарттарға сәйкес аккредиттеу, сондай-ақ халықаралық ұйымдар мен шет елдердің Қ</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 xml:space="preserve"> аккредиттеу субъектілері жұмыстарының нәтижелерін тануы үшін жағдайлар жасау болып табылады.</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ҰБО негізгі міндеттеріне мыналар жатады:</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халықаралық аккредиттеу жүйесіне көшу;</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 аккредиттеудің заңнамалық және нормативтік базасын </w:t>
      </w:r>
      <w:proofErr w:type="gramStart"/>
      <w:r w:rsidRPr="00524A94">
        <w:rPr>
          <w:rFonts w:ascii="Times New Roman" w:hAnsi="Times New Roman" w:cs="Times New Roman"/>
          <w:sz w:val="24"/>
          <w:szCs w:val="24"/>
        </w:rPr>
        <w:t>реформалау</w:t>
      </w:r>
      <w:proofErr w:type="gramEnd"/>
      <w:r w:rsidRPr="00524A94">
        <w:rPr>
          <w:rFonts w:ascii="Times New Roman" w:hAnsi="Times New Roman" w:cs="Times New Roman"/>
          <w:sz w:val="24"/>
          <w:szCs w:val="24"/>
        </w:rPr>
        <w:t>ға қатысу;</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халықаралық стандарттардың талаптарына сәйкес келетін сәйкестікті растау жөніндегі зертханалар мен органдар желісін дамыту;</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ILAC, IAF аккредиттеу жөніндегі Халықаралық ұ</w:t>
      </w:r>
      <w:proofErr w:type="gramStart"/>
      <w:r w:rsidRPr="00524A94">
        <w:rPr>
          <w:rFonts w:ascii="Times New Roman" w:hAnsi="Times New Roman" w:cs="Times New Roman"/>
          <w:sz w:val="24"/>
          <w:szCs w:val="24"/>
        </w:rPr>
        <w:t>йымдар</w:t>
      </w:r>
      <w:proofErr w:type="gramEnd"/>
      <w:r w:rsidRPr="00524A94">
        <w:rPr>
          <w:rFonts w:ascii="Times New Roman" w:hAnsi="Times New Roman" w:cs="Times New Roman"/>
          <w:sz w:val="24"/>
          <w:szCs w:val="24"/>
        </w:rPr>
        <w:t>ға толық құқылы мүшелердің кіруі.</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Аккредиттеу жөніндегі Орган өз жұмысын жүйеде құрады.</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Аккредиттеу жүйесінде ол өзінің қызмет саласын сипаттайды. Жүйеге кіру барлық адамдар үшін ашық болуы керек және сыртқы жағдайларға байланысты болмауы керек (аумақтық орналасу, қызметкерлердің қары</w:t>
      </w:r>
      <w:proofErr w:type="gramStart"/>
      <w:r w:rsidRPr="00524A94">
        <w:rPr>
          <w:rFonts w:ascii="Times New Roman" w:hAnsi="Times New Roman" w:cs="Times New Roman"/>
          <w:sz w:val="24"/>
          <w:szCs w:val="24"/>
        </w:rPr>
        <w:t>м-</w:t>
      </w:r>
      <w:proofErr w:type="gramEnd"/>
      <w:r w:rsidRPr="00524A94">
        <w:rPr>
          <w:rFonts w:ascii="Times New Roman" w:hAnsi="Times New Roman" w:cs="Times New Roman"/>
          <w:sz w:val="24"/>
          <w:szCs w:val="24"/>
        </w:rPr>
        <w:t>қатынасы және т. б.).</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Аккредиттеу жөніндегі органның аккредиттеудің барлық кезең</w:t>
      </w:r>
      <w:proofErr w:type="gramStart"/>
      <w:r w:rsidRPr="00524A94">
        <w:rPr>
          <w:rFonts w:ascii="Times New Roman" w:hAnsi="Times New Roman" w:cs="Times New Roman"/>
          <w:sz w:val="24"/>
          <w:szCs w:val="24"/>
        </w:rPr>
        <w:t>дер</w:t>
      </w:r>
      <w:proofErr w:type="gramEnd"/>
      <w:r w:rsidRPr="00524A94">
        <w:rPr>
          <w:rFonts w:ascii="Times New Roman" w:hAnsi="Times New Roman" w:cs="Times New Roman"/>
          <w:sz w:val="24"/>
          <w:szCs w:val="24"/>
        </w:rPr>
        <w:t xml:space="preserve">інде алынған ақпараттың құпиялылығына кепілдік беретін тиімді рәсімдері болуы тиіс. Жүйеде </w:t>
      </w:r>
      <w:r w:rsidRPr="00524A94">
        <w:rPr>
          <w:rFonts w:ascii="Times New Roman" w:hAnsi="Times New Roman" w:cs="Times New Roman"/>
          <w:sz w:val="24"/>
          <w:szCs w:val="24"/>
        </w:rPr>
        <w:lastRenderedPageBreak/>
        <w:t>сипатталған рәсімдерді барлығы бірдей "кемсітушіліксіз" қабылдауы керек (лауазымның дәрежесі мағынасында).</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Аккредиттеуді жүзеге асыру тәртібі.</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Жүйеде аккредиттеу жөніндегі орган аккредиттеуге өтінімдер беру тәртібін, сондай-ақ аккредиттеуден бас тартуға, тоқтата </w:t>
      </w:r>
      <w:proofErr w:type="gramStart"/>
      <w:r w:rsidRPr="00524A94">
        <w:rPr>
          <w:rFonts w:ascii="Times New Roman" w:hAnsi="Times New Roman" w:cs="Times New Roman"/>
          <w:sz w:val="24"/>
          <w:szCs w:val="24"/>
        </w:rPr>
        <w:t>тұру</w:t>
      </w:r>
      <w:proofErr w:type="gramEnd"/>
      <w:r w:rsidRPr="00524A94">
        <w:rPr>
          <w:rFonts w:ascii="Times New Roman" w:hAnsi="Times New Roman" w:cs="Times New Roman"/>
          <w:sz w:val="24"/>
          <w:szCs w:val="24"/>
        </w:rPr>
        <w:t>ға немесе толық күшін жоюға болатын шарттарды айқындауға тиіс.</w:t>
      </w:r>
    </w:p>
    <w:p w:rsidR="007D797C" w:rsidRPr="00524A94" w:rsidRDefault="007D797C"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Аккредиттеу жөніндегі орган ретінде "ҰТО" ЖШС өзінің мәртебесін растау және халықаралық деңгейде тану мақсатында республиканың аккредиттеу жүйесінің және сәйкестікті растау жөніндегі органдар мен зертханалардың халықаралық стандарттар талаптарына сәйкесті</w:t>
      </w:r>
      <w:proofErr w:type="gramStart"/>
      <w:r w:rsidRPr="00524A94">
        <w:rPr>
          <w:rFonts w:ascii="Times New Roman" w:hAnsi="Times New Roman" w:cs="Times New Roman"/>
          <w:sz w:val="24"/>
          <w:szCs w:val="24"/>
        </w:rPr>
        <w:t>гі жа</w:t>
      </w:r>
      <w:proofErr w:type="gramEnd"/>
      <w:r w:rsidRPr="00524A94">
        <w:rPr>
          <w:rFonts w:ascii="Times New Roman" w:hAnsi="Times New Roman" w:cs="Times New Roman"/>
          <w:sz w:val="24"/>
          <w:szCs w:val="24"/>
        </w:rPr>
        <w:t xml:space="preserve">ғдайына толық жауап беруі тиіс. Бұл сынақтар мен өлшеулердің нәтижелері Қазақстаннан </w:t>
      </w:r>
      <w:proofErr w:type="gramStart"/>
      <w:r w:rsidRPr="00524A94">
        <w:rPr>
          <w:rFonts w:ascii="Times New Roman" w:hAnsi="Times New Roman" w:cs="Times New Roman"/>
          <w:sz w:val="24"/>
          <w:szCs w:val="24"/>
        </w:rPr>
        <w:t>тыс</w:t>
      </w:r>
      <w:proofErr w:type="gramEnd"/>
      <w:r w:rsidRPr="00524A94">
        <w:rPr>
          <w:rFonts w:ascii="Times New Roman" w:hAnsi="Times New Roman" w:cs="Times New Roman"/>
          <w:sz w:val="24"/>
          <w:szCs w:val="24"/>
        </w:rPr>
        <w:t xml:space="preserve"> жерлерде танылуы үшін қажет, бұл отандық тауарларды әлемдік нарықта ілгерілетуді қамтамасыз етеді.</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5.3 аккредиттеу жөніндегі органның ресурстары.</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5.3.1 Штат, инфрақұрылым, өнді</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істік орта, нормативтік база.</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Персонал.  Аккредиттеу жөніндегі органның толық жауапты басшысы болуға және атқарушы органның басшылығымен орындалатын жұмыстардың тү</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іне, саласына және көлеміне сәйкес келетін штат персоналы болуға тиіс.</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Аккредиттеу жөніндегі әрбі</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 xml:space="preserve"> органның өз иелігінде тек білімі ғана емес, сондай-ақ белгілі бір практикалық тәжірибесі бар сарапшылар болуы тиіс. Сарапшы-аудиторға қойылатын талаптар ҚР СТ 1.26 стандартында айқындалған.</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Инфрақұрылым. Өнді</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істік орта. Аккредиттеу жөніндегі органның аккредиттеу жөніндегі қызметтерді көрсету үшін қажетті инфрақұрылымы болуға және оны жұмыс жағдайында ұстап тұруға тиіс. Үй-жайлар санитарлы</w:t>
      </w:r>
      <w:proofErr w:type="gramStart"/>
      <w:r w:rsidRPr="00524A94">
        <w:rPr>
          <w:rFonts w:ascii="Times New Roman" w:hAnsi="Times New Roman" w:cs="Times New Roman"/>
          <w:sz w:val="24"/>
          <w:szCs w:val="24"/>
        </w:rPr>
        <w:t>қ-</w:t>
      </w:r>
      <w:proofErr w:type="gramEnd"/>
      <w:r w:rsidRPr="00524A94">
        <w:rPr>
          <w:rFonts w:ascii="Times New Roman" w:hAnsi="Times New Roman" w:cs="Times New Roman"/>
          <w:sz w:val="24"/>
          <w:szCs w:val="24"/>
        </w:rPr>
        <w:t xml:space="preserve">гигиеналық талаптарға, еңбек қауіпсіздігінің нормалары мен ережелеріне жауап беруі және инженерлік-коммуникациялық жүйелермен жарақтандырылуы тиіс. </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Аккредиттеу жөніндегі органның нормативтік базасын аккредиттеу жүйесінде жұмыс жүргізудің жалпы ережелері мен </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әсімдерін белгілейтін стандарттар мен басқа да нормативтік құжаттар құрайды.</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Қаржы ресурстары. Аккредиттеу жөніндегі жұмыстарды қаржыландыру республикалық бюджет қаражаты есебінен және шарттық негізде жүзеге асырылады. Үкіметтік органдар монополистік сауда қызметін болдырмау үшін қаржылық түсімдерді қадағалауды жүзеге асыруға </w:t>
      </w:r>
      <w:proofErr w:type="gramStart"/>
      <w:r w:rsidRPr="00524A94">
        <w:rPr>
          <w:rFonts w:ascii="Times New Roman" w:hAnsi="Times New Roman" w:cs="Times New Roman"/>
          <w:sz w:val="24"/>
          <w:szCs w:val="24"/>
        </w:rPr>
        <w:t>тиіс</w:t>
      </w:r>
      <w:proofErr w:type="gramEnd"/>
      <w:r w:rsidRPr="00524A94">
        <w:rPr>
          <w:rFonts w:ascii="Times New Roman" w:hAnsi="Times New Roman" w:cs="Times New Roman"/>
          <w:sz w:val="24"/>
          <w:szCs w:val="24"/>
        </w:rPr>
        <w:t xml:space="preserve">.  </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Қаржыландыру </w:t>
      </w:r>
      <w:proofErr w:type="gramStart"/>
      <w:r w:rsidRPr="00524A94">
        <w:rPr>
          <w:rFonts w:ascii="Times New Roman" w:hAnsi="Times New Roman" w:cs="Times New Roman"/>
          <w:sz w:val="24"/>
          <w:szCs w:val="24"/>
        </w:rPr>
        <w:t>туралы</w:t>
      </w:r>
      <w:proofErr w:type="gramEnd"/>
      <w:r w:rsidRPr="00524A94">
        <w:rPr>
          <w:rFonts w:ascii="Times New Roman" w:hAnsi="Times New Roman" w:cs="Times New Roman"/>
          <w:sz w:val="24"/>
          <w:szCs w:val="24"/>
        </w:rPr>
        <w:t xml:space="preserve"> ақпарат:</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ОА қызметі өзі</w:t>
      </w:r>
      <w:proofErr w:type="gramStart"/>
      <w:r w:rsidRPr="00524A94">
        <w:rPr>
          <w:rFonts w:ascii="Times New Roman" w:hAnsi="Times New Roman" w:cs="Times New Roman"/>
          <w:sz w:val="24"/>
          <w:szCs w:val="24"/>
        </w:rPr>
        <w:t>н-</w:t>
      </w:r>
      <w:proofErr w:type="gramEnd"/>
      <w:r w:rsidRPr="00524A94">
        <w:rPr>
          <w:rFonts w:ascii="Times New Roman" w:hAnsi="Times New Roman" w:cs="Times New Roman"/>
          <w:sz w:val="24"/>
          <w:szCs w:val="24"/>
        </w:rPr>
        <w:t>өзі қаржыландыру негізінде жүзеге асырылады.</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Аккредиттеу саласында жүргізілетін жұмыстарға жұмсалатын еңбек шығындарын есептеу Қ</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 xml:space="preserve"> СТ 7.9-да белгіленген.</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Қаржыландыру </w:t>
      </w:r>
      <w:proofErr w:type="gramStart"/>
      <w:r w:rsidRPr="00524A94">
        <w:rPr>
          <w:rFonts w:ascii="Times New Roman" w:hAnsi="Times New Roman" w:cs="Times New Roman"/>
          <w:sz w:val="24"/>
          <w:szCs w:val="24"/>
        </w:rPr>
        <w:t>туралы</w:t>
      </w:r>
      <w:proofErr w:type="gramEnd"/>
      <w:r w:rsidRPr="00524A94">
        <w:rPr>
          <w:rFonts w:ascii="Times New Roman" w:hAnsi="Times New Roman" w:cs="Times New Roman"/>
          <w:sz w:val="24"/>
          <w:szCs w:val="24"/>
        </w:rPr>
        <w:t xml:space="preserve"> ақпарат:</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ОА қызметі өзі</w:t>
      </w:r>
      <w:proofErr w:type="gramStart"/>
      <w:r w:rsidRPr="00524A94">
        <w:rPr>
          <w:rFonts w:ascii="Times New Roman" w:hAnsi="Times New Roman" w:cs="Times New Roman"/>
          <w:sz w:val="24"/>
          <w:szCs w:val="24"/>
        </w:rPr>
        <w:t>н-</w:t>
      </w:r>
      <w:proofErr w:type="gramEnd"/>
      <w:r w:rsidRPr="00524A94">
        <w:rPr>
          <w:rFonts w:ascii="Times New Roman" w:hAnsi="Times New Roman" w:cs="Times New Roman"/>
          <w:sz w:val="24"/>
          <w:szCs w:val="24"/>
        </w:rPr>
        <w:t>өзі қаржыландыру негізінде жүзеге асырылады.</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Аккредиттеу саласында жүргізілетін жұмыстарға жұмсалатын еңбек шығындарын есептеу Қ</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 xml:space="preserve"> СТ 7.9-да белгіленген.</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Аккредиттеу саласындағы ОА-ның барлық қызметі өтініш берушімен/аккредиттеу субъектісімен шарт негізінде жүзеге асырылады.</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ОА кі</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істерінің көздері:</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өтініш берушілермен және аккредиттеу субъектілерімен жасалған шарттарға сәйкес аккредиттеу жөніндегі қызметті жүзеге асырудан түскен кі</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істер;</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 ОА ұйымдастыратын конференцияларға, бағалаушыларды оқыту курстарына және </w:t>
      </w:r>
      <w:proofErr w:type="gramStart"/>
      <w:r w:rsidRPr="00524A94">
        <w:rPr>
          <w:rFonts w:ascii="Times New Roman" w:hAnsi="Times New Roman" w:cs="Times New Roman"/>
          <w:sz w:val="24"/>
          <w:szCs w:val="24"/>
        </w:rPr>
        <w:t>бас</w:t>
      </w:r>
      <w:proofErr w:type="gramEnd"/>
      <w:r w:rsidRPr="00524A94">
        <w:rPr>
          <w:rFonts w:ascii="Times New Roman" w:hAnsi="Times New Roman" w:cs="Times New Roman"/>
          <w:sz w:val="24"/>
          <w:szCs w:val="24"/>
        </w:rPr>
        <w:t>қа семинарларға қатысқаны үшін ақы төлеу;</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Мемлекеттік бағдарламалар бойынша бюджеттік қаржыландыру.</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Шығындардың көздері:</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ОА қызметкерлерінің жалақысы;</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 тартылатын персоналға </w:t>
      </w:r>
      <w:proofErr w:type="gramStart"/>
      <w:r w:rsidRPr="00524A94">
        <w:rPr>
          <w:rFonts w:ascii="Times New Roman" w:hAnsi="Times New Roman" w:cs="Times New Roman"/>
          <w:sz w:val="24"/>
          <w:szCs w:val="24"/>
        </w:rPr>
        <w:t>а</w:t>
      </w:r>
      <w:proofErr w:type="gramEnd"/>
      <w:r w:rsidRPr="00524A94">
        <w:rPr>
          <w:rFonts w:ascii="Times New Roman" w:hAnsi="Times New Roman" w:cs="Times New Roman"/>
          <w:sz w:val="24"/>
          <w:szCs w:val="24"/>
        </w:rPr>
        <w:t>қы төлеу;</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lastRenderedPageBreak/>
        <w:t xml:space="preserve">- ОА персоналының Сыртқы курстарға, конференцияларға, оқыту семинарларына және </w:t>
      </w:r>
      <w:proofErr w:type="gramStart"/>
      <w:r w:rsidRPr="00524A94">
        <w:rPr>
          <w:rFonts w:ascii="Times New Roman" w:hAnsi="Times New Roman" w:cs="Times New Roman"/>
          <w:sz w:val="24"/>
          <w:szCs w:val="24"/>
        </w:rPr>
        <w:t>т. б</w:t>
      </w:r>
      <w:proofErr w:type="gramEnd"/>
      <w:r w:rsidRPr="00524A94">
        <w:rPr>
          <w:rFonts w:ascii="Times New Roman" w:hAnsi="Times New Roman" w:cs="Times New Roman"/>
          <w:sz w:val="24"/>
          <w:szCs w:val="24"/>
        </w:rPr>
        <w:t>. қатысуына шығыстар.;</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ЕА, ILAC, IAF мүшелігі үшін АА жыл сайынғы жарналары;</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-Ассамблеяның, ғылыми-техникалық комиссиялардың, комитеттердің, аккредиттеу саласындағы халықаралық және өңірлік ұйымдардың отырыстарына қатысу;</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халықаралық және өңірлік ынтымақтастық шеңберінде шетелдік бағалаушылардың О</w:t>
      </w:r>
      <w:proofErr w:type="gramStart"/>
      <w:r w:rsidRPr="00524A94">
        <w:rPr>
          <w:rFonts w:ascii="Times New Roman" w:hAnsi="Times New Roman" w:cs="Times New Roman"/>
          <w:sz w:val="24"/>
          <w:szCs w:val="24"/>
        </w:rPr>
        <w:t>А-</w:t>
      </w:r>
      <w:proofErr w:type="gramEnd"/>
      <w:r w:rsidRPr="00524A94">
        <w:rPr>
          <w:rFonts w:ascii="Times New Roman" w:hAnsi="Times New Roman" w:cs="Times New Roman"/>
          <w:sz w:val="24"/>
          <w:szCs w:val="24"/>
        </w:rPr>
        <w:t>ға сапарларына байланысты шығыстар;</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 ОА құжаттарын әзірлеуге немесе халықаралық және өңірлік ұйымдар қабылдаған құжаттарды аудара отырып, ОА-ның </w:t>
      </w:r>
      <w:proofErr w:type="gramStart"/>
      <w:r w:rsidRPr="00524A94">
        <w:rPr>
          <w:rFonts w:ascii="Times New Roman" w:hAnsi="Times New Roman" w:cs="Times New Roman"/>
          <w:sz w:val="24"/>
          <w:szCs w:val="24"/>
        </w:rPr>
        <w:t>бас</w:t>
      </w:r>
      <w:proofErr w:type="gramEnd"/>
      <w:r w:rsidRPr="00524A94">
        <w:rPr>
          <w:rFonts w:ascii="Times New Roman" w:hAnsi="Times New Roman" w:cs="Times New Roman"/>
          <w:sz w:val="24"/>
          <w:szCs w:val="24"/>
        </w:rPr>
        <w:t>қа да жарияланымдарын дайындауға және басып шығаруға байланысты шығыстар;</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БА</w:t>
      </w:r>
      <w:proofErr w:type="gramStart"/>
      <w:r w:rsidRPr="00524A94">
        <w:rPr>
          <w:rFonts w:ascii="Times New Roman" w:hAnsi="Times New Roman" w:cs="Times New Roman"/>
          <w:sz w:val="24"/>
          <w:szCs w:val="24"/>
        </w:rPr>
        <w:t>Қ-</w:t>
      </w:r>
      <w:proofErr w:type="gramEnd"/>
      <w:r w:rsidRPr="00524A94">
        <w:rPr>
          <w:rFonts w:ascii="Times New Roman" w:hAnsi="Times New Roman" w:cs="Times New Roman"/>
          <w:sz w:val="24"/>
          <w:szCs w:val="24"/>
        </w:rPr>
        <w:t>та жариялау және Интернетте ақпаратты орналастыру шығыстары.</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ОА кі</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істері мен шығыстарын көрсететін құжаттарды қаржылық талдау және бухгалтерлік есеп бөлімі жүргізеді.</w:t>
      </w:r>
    </w:p>
    <w:p w:rsidR="00524A94" w:rsidRPr="00524A94" w:rsidRDefault="00524A94" w:rsidP="00524A94">
      <w:pPr>
        <w:spacing w:after="0" w:line="240" w:lineRule="auto"/>
        <w:ind w:firstLine="709"/>
        <w:rPr>
          <w:rFonts w:ascii="Times New Roman" w:hAnsi="Times New Roman" w:cs="Times New Roman"/>
          <w:sz w:val="24"/>
          <w:szCs w:val="24"/>
        </w:rPr>
      </w:pPr>
      <w:r w:rsidRPr="00EF53D2">
        <w:rPr>
          <w:rFonts w:ascii="Times New Roman" w:hAnsi="Times New Roman" w:cs="Times New Roman"/>
          <w:sz w:val="24"/>
          <w:szCs w:val="24"/>
          <w:highlight w:val="yellow"/>
        </w:rPr>
        <w:t>5.3.2 аккредиттеу жөніндегі органның құжаттамасы.</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Аккредиттеу жөніндегі органның орган қызметін көрсететін, белгілі бі</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 xml:space="preserve"> қағидалар бойынша өзектендірілетін және мұрағатталатын құжаттамасы болуға тиіс. </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Аккредиттеу жөніндегі органның аккредиттеу жөніндегі құжаттардың қолданылуы мен таратылуына билі</w:t>
      </w:r>
      <w:proofErr w:type="gramStart"/>
      <w:r w:rsidRPr="00524A94">
        <w:rPr>
          <w:rFonts w:ascii="Times New Roman" w:hAnsi="Times New Roman" w:cs="Times New Roman"/>
          <w:sz w:val="24"/>
          <w:szCs w:val="24"/>
        </w:rPr>
        <w:t>к ету</w:t>
      </w:r>
      <w:proofErr w:type="gramEnd"/>
      <w:r w:rsidRPr="00524A94">
        <w:rPr>
          <w:rFonts w:ascii="Times New Roman" w:hAnsi="Times New Roman" w:cs="Times New Roman"/>
          <w:sz w:val="24"/>
          <w:szCs w:val="24"/>
        </w:rPr>
        <w:t xml:space="preserve"> құқығын бақылау құралдары болуға тиіс.</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5.3.2 аккредиттеу жөніндегі органның құжаттамасы.</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Аккредиттеу жөніндегі органның орган қызметін көрсететін, белгілі бі</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 xml:space="preserve"> қағидалар бойынша өзектендірілетін және мұрағатталатын құжаттамасы болуға тиіс. </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Аккредиттеу жөніндегі органның аккредиттеу жөніндегі құжаттардың қолданылуы мен таратылуына билі</w:t>
      </w:r>
      <w:proofErr w:type="gramStart"/>
      <w:r w:rsidRPr="00524A94">
        <w:rPr>
          <w:rFonts w:ascii="Times New Roman" w:hAnsi="Times New Roman" w:cs="Times New Roman"/>
          <w:sz w:val="24"/>
          <w:szCs w:val="24"/>
        </w:rPr>
        <w:t>к ету</w:t>
      </w:r>
      <w:proofErr w:type="gramEnd"/>
      <w:r w:rsidRPr="00524A94">
        <w:rPr>
          <w:rFonts w:ascii="Times New Roman" w:hAnsi="Times New Roman" w:cs="Times New Roman"/>
          <w:sz w:val="24"/>
          <w:szCs w:val="24"/>
        </w:rPr>
        <w:t xml:space="preserve"> құқығын бақылау құралдары болуға тиіс. </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5.4 аккредиттеу жөніндегі органның сапасын қамтамасыз ету</w:t>
      </w:r>
      <w:r w:rsidRPr="00524A94">
        <w:rPr>
          <w:rFonts w:ascii="Times New Roman" w:hAnsi="Times New Roman" w:cs="Times New Roman"/>
          <w:sz w:val="24"/>
          <w:szCs w:val="24"/>
        </w:rPr>
        <w:tab/>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Аккредиттеу жөніндегі органды табысты басқару және оның жұмыс істеуі үшін оны жіберу және оны жүйелі және ашық тәсілмен басқару қажет. </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Сапа менеджменті жүйесі аккредиттеу органының басқару жүйесінің мүдделі тараптардың қажеттіліктерін, үміттерін және талаптарын қанағаттандыру үшін сапа саласындағы мақ</w:t>
      </w:r>
      <w:proofErr w:type="gramStart"/>
      <w:r w:rsidRPr="00524A94">
        <w:rPr>
          <w:rFonts w:ascii="Times New Roman" w:hAnsi="Times New Roman" w:cs="Times New Roman"/>
          <w:sz w:val="24"/>
          <w:szCs w:val="24"/>
        </w:rPr>
        <w:t>саттар</w:t>
      </w:r>
      <w:proofErr w:type="gramEnd"/>
      <w:r w:rsidRPr="00524A94">
        <w:rPr>
          <w:rFonts w:ascii="Times New Roman" w:hAnsi="Times New Roman" w:cs="Times New Roman"/>
          <w:sz w:val="24"/>
          <w:szCs w:val="24"/>
        </w:rPr>
        <w:t>ға сәйкес шығыс деректеріне (нәтижелерге) қол жеткізуге бағытталған бөлігі болып табылады.</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Аккредиттеу жөніндегі органда органның басшысына тікелей бағынатын және оған жүктелген басқа міндеттерге қарамастан белгілі бі</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 xml:space="preserve"> өкілеттіктер берілген лауазымды адам тағайындалуға тиіс. </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Аккредиттеу жөніндегі Орган сапа менеджменті жүйесін құжатпен ресімдеуі және СМЖ құжатталған </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әсімдері мен нұсқаулықтарының тиімді енгізілуін қамтамасыз етуі тиіс.</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Сапа саласындағы саясат аккредиттеу жөніндегі орган басшылығының сапа мәселелеріндегі ұстанымын көрсетуі </w:t>
      </w:r>
      <w:proofErr w:type="gramStart"/>
      <w:r w:rsidRPr="00524A94">
        <w:rPr>
          <w:rFonts w:ascii="Times New Roman" w:hAnsi="Times New Roman" w:cs="Times New Roman"/>
          <w:sz w:val="24"/>
          <w:szCs w:val="24"/>
        </w:rPr>
        <w:t>тиіс</w:t>
      </w:r>
      <w:proofErr w:type="gramEnd"/>
      <w:r w:rsidRPr="00524A94">
        <w:rPr>
          <w:rFonts w:ascii="Times New Roman" w:hAnsi="Times New Roman" w:cs="Times New Roman"/>
          <w:sz w:val="24"/>
          <w:szCs w:val="24"/>
        </w:rPr>
        <w:t>. Ол басшылықтың жауапкершілігін және оның сапа мәселелеріндегі міндеттемелерін тануды қамтуға тиіс (В қосымшасы).</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Аккредиттеу жөніндегі органның сапа менеджментін нормативтік реттеу тиі</w:t>
      </w:r>
      <w:proofErr w:type="gramStart"/>
      <w:r w:rsidRPr="00524A94">
        <w:rPr>
          <w:rFonts w:ascii="Times New Roman" w:hAnsi="Times New Roman" w:cs="Times New Roman"/>
          <w:sz w:val="24"/>
          <w:szCs w:val="24"/>
        </w:rPr>
        <w:t>ст</w:t>
      </w:r>
      <w:proofErr w:type="gramEnd"/>
      <w:r w:rsidRPr="00524A94">
        <w:rPr>
          <w:rFonts w:ascii="Times New Roman" w:hAnsi="Times New Roman" w:cs="Times New Roman"/>
          <w:sz w:val="24"/>
          <w:szCs w:val="24"/>
        </w:rPr>
        <w:t>і құжаттаманың талаптарына сәйкес жүзеге асырылады. Құжаттама әрекеттердің мағынасы мен реттілігін жеткізуге мүмкіндік береді. Оны қолдану тұтынушының талаптарына сәйкес келуге және сапаны жақсартуға ықпал етеді.</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Сапа </w:t>
      </w:r>
      <w:proofErr w:type="gramStart"/>
      <w:r w:rsidRPr="00524A94">
        <w:rPr>
          <w:rFonts w:ascii="Times New Roman" w:hAnsi="Times New Roman" w:cs="Times New Roman"/>
          <w:sz w:val="24"/>
          <w:szCs w:val="24"/>
        </w:rPr>
        <w:t>менеджменті ж</w:t>
      </w:r>
      <w:proofErr w:type="gramEnd"/>
      <w:r w:rsidRPr="00524A94">
        <w:rPr>
          <w:rFonts w:ascii="Times New Roman" w:hAnsi="Times New Roman" w:cs="Times New Roman"/>
          <w:sz w:val="24"/>
          <w:szCs w:val="24"/>
        </w:rPr>
        <w:t xml:space="preserve">үйесі құжаттамасының негізгі мақсаттары: ақпараттандыру, сәйкестікті дәлелдеу, білім алмасу. </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Сапа </w:t>
      </w:r>
      <w:proofErr w:type="gramStart"/>
      <w:r w:rsidRPr="00524A94">
        <w:rPr>
          <w:rFonts w:ascii="Times New Roman" w:hAnsi="Times New Roman" w:cs="Times New Roman"/>
          <w:sz w:val="24"/>
          <w:szCs w:val="24"/>
        </w:rPr>
        <w:t>менеджменті ж</w:t>
      </w:r>
      <w:proofErr w:type="gramEnd"/>
      <w:r w:rsidRPr="00524A94">
        <w:rPr>
          <w:rFonts w:ascii="Times New Roman" w:hAnsi="Times New Roman" w:cs="Times New Roman"/>
          <w:sz w:val="24"/>
          <w:szCs w:val="24"/>
        </w:rPr>
        <w:t>үйесі құжаттамасының міндеттері.</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Аккредиттеу жөніндегі Орган Қ</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 xml:space="preserve"> СТ ИСО 10013 сәйкес әзірленген сапа жөніндегі басшылықты әзірлеуі және жұмыс жағдайында қолдауы тиіс. Сапа жөніндегі Нұсқаулық пен СМЖ-ның басқа да құжаттамасы оларды аккредиттеу жөніндегі органның персоналы пайдалануы үшін қолжетімді болуы тиіс.</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lastRenderedPageBreak/>
        <w:t xml:space="preserve">Аккредиттеу органының қызметін жақсарту ИСО 9000 отбасына кіретін сапа менеджменті жүйесінің стандарттарының негізін құрайтын сапа </w:t>
      </w:r>
      <w:proofErr w:type="gramStart"/>
      <w:r w:rsidRPr="00524A94">
        <w:rPr>
          <w:rFonts w:ascii="Times New Roman" w:hAnsi="Times New Roman" w:cs="Times New Roman"/>
          <w:sz w:val="24"/>
          <w:szCs w:val="24"/>
        </w:rPr>
        <w:t>менеджмент</w:t>
      </w:r>
      <w:proofErr w:type="gramEnd"/>
      <w:r w:rsidRPr="00524A94">
        <w:rPr>
          <w:rFonts w:ascii="Times New Roman" w:hAnsi="Times New Roman" w:cs="Times New Roman"/>
          <w:sz w:val="24"/>
          <w:szCs w:val="24"/>
        </w:rPr>
        <w:t>і қағидаттарына негізделген.</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Олар аккредиттеу органына тұрақты жеті</w:t>
      </w:r>
      <w:proofErr w:type="gramStart"/>
      <w:r w:rsidRPr="00524A94">
        <w:rPr>
          <w:rFonts w:ascii="Times New Roman" w:hAnsi="Times New Roman" w:cs="Times New Roman"/>
          <w:sz w:val="24"/>
          <w:szCs w:val="24"/>
        </w:rPr>
        <w:t>ст</w:t>
      </w:r>
      <w:proofErr w:type="gramEnd"/>
      <w:r w:rsidRPr="00524A94">
        <w:rPr>
          <w:rFonts w:ascii="Times New Roman" w:hAnsi="Times New Roman" w:cs="Times New Roman"/>
          <w:sz w:val="24"/>
          <w:szCs w:val="24"/>
        </w:rPr>
        <w:t>ікке жетуге көмектесуге бағытталған.</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Принциптердің бірі-тұтастай алғанда ұйымның қызметін жақсарту, оны </w:t>
      </w:r>
      <w:proofErr w:type="gramStart"/>
      <w:r w:rsidRPr="00524A94">
        <w:rPr>
          <w:rFonts w:ascii="Times New Roman" w:hAnsi="Times New Roman" w:cs="Times New Roman"/>
          <w:sz w:val="24"/>
          <w:szCs w:val="24"/>
        </w:rPr>
        <w:t>оны</w:t>
      </w:r>
      <w:proofErr w:type="gramEnd"/>
      <w:r w:rsidRPr="00524A94">
        <w:rPr>
          <w:rFonts w:ascii="Times New Roman" w:hAnsi="Times New Roman" w:cs="Times New Roman"/>
          <w:sz w:val="24"/>
          <w:szCs w:val="24"/>
        </w:rPr>
        <w:t>ң өзгермейтін мақсаты ретінде қарау керек.</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Сапа </w:t>
      </w:r>
      <w:proofErr w:type="gramStart"/>
      <w:r w:rsidRPr="00524A94">
        <w:rPr>
          <w:rFonts w:ascii="Times New Roman" w:hAnsi="Times New Roman" w:cs="Times New Roman"/>
          <w:sz w:val="24"/>
          <w:szCs w:val="24"/>
        </w:rPr>
        <w:t>менеджменті ж</w:t>
      </w:r>
      <w:proofErr w:type="gramEnd"/>
      <w:r w:rsidRPr="00524A94">
        <w:rPr>
          <w:rFonts w:ascii="Times New Roman" w:hAnsi="Times New Roman" w:cs="Times New Roman"/>
          <w:sz w:val="24"/>
          <w:szCs w:val="24"/>
        </w:rPr>
        <w:t>үйесі жүйелі және жүйелі түрде тексерілуі керек. Мұндай тексерудің нәтижелері ә</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 xml:space="preserve"> түзету әрекетінің егжей-тегжейлі сипаттамасымен бірге тіркелуі керек.</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Нәтижелер жақсарту үшін одан ә</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і мүмкіндіктерді анықтау үшін талданады. Осылайша, жақсарту тұрақты әрекет болып табылады.</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5.5 аккредиттеу жөніндегі орган персоналының құзыреттілігі.</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Сәйкестікті растау жөніндегі органдарды аккредиттеуге байланысты жұмыстардың барлық түрлерін аттестатталған сарапшы-аудиторлар жүзеге асырады. Экс-аудиторлар өз қызметін еңбек немесе азаматтық-құқықтық шарт негізінде жүзеге асырады.</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Сарапшы-аудиторлар-уәкілетті орган айқындайтын тәртіппен аттестатталған жеке тұлғалар. </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Сарапшы-аудиторлыққа Кандидат-Техникалық реттеу саласындағы уәкілетті орган құ</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ған аттестаттау комиссиясына сарапшы-аудитор ретінде аттестаттау үшін барлық қажетті құжаттарды ұсынған маман.</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Аккредиттеу жөніндегі сарапшы-аудиторлар белгіленген нысандағы Аттестат алған техникалық реттеу және метрология комитетінің арнайы комиссиясымен аттестатталған Қ</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 xml:space="preserve"> СТ 1.26 стандартының талаптарына жауап беретін мамандар бола алады.</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Мамандар игерген теориялық курсқа және өткен тағылымдамаларға байланысты сарапшы-аудитор бі</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 xml:space="preserve"> немесе бірнеше қызмет бағыттарында аттестатталуы мүмкін.</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Дайындыққа, тағ</w:t>
      </w:r>
      <w:proofErr w:type="gramStart"/>
      <w:r w:rsidRPr="00524A94">
        <w:rPr>
          <w:rFonts w:ascii="Times New Roman" w:hAnsi="Times New Roman" w:cs="Times New Roman"/>
          <w:sz w:val="24"/>
          <w:szCs w:val="24"/>
        </w:rPr>
        <w:t>ылымдама</w:t>
      </w:r>
      <w:proofErr w:type="gramEnd"/>
      <w:r w:rsidRPr="00524A94">
        <w:rPr>
          <w:rFonts w:ascii="Times New Roman" w:hAnsi="Times New Roman" w:cs="Times New Roman"/>
          <w:sz w:val="24"/>
          <w:szCs w:val="24"/>
        </w:rPr>
        <w:t>ға байланысты шығындарды өтініш беруші төлейді.</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Аккредиттеу жөніндегі </w:t>
      </w:r>
      <w:proofErr w:type="gramStart"/>
      <w:r w:rsidRPr="00524A94">
        <w:rPr>
          <w:rFonts w:ascii="Times New Roman" w:hAnsi="Times New Roman" w:cs="Times New Roman"/>
          <w:sz w:val="24"/>
          <w:szCs w:val="24"/>
        </w:rPr>
        <w:t>сарапшы-аудиторлы</w:t>
      </w:r>
      <w:proofErr w:type="gramEnd"/>
      <w:r w:rsidRPr="00524A94">
        <w:rPr>
          <w:rFonts w:ascii="Times New Roman" w:hAnsi="Times New Roman" w:cs="Times New Roman"/>
          <w:sz w:val="24"/>
          <w:szCs w:val="24"/>
        </w:rPr>
        <w:t>ққа кандидатқа сарапшы-аудитор аттестатын алу үшін мынадай біліктілік талаптары қойылады:</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1) мәлімделетін аттестаттау саласына сәйкес келетін жоғары білімінің болуы;</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2) мамандығы бойынша жұмыс өтілі – төрт жылдан кем емес;</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3) мәлімделетін аттестаттау саласындағы жұмыс өтілі кемінде үш жыл;</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4) стандарттау жөніндегі нормативтік құ</w:t>
      </w:r>
      <w:proofErr w:type="gramStart"/>
      <w:r w:rsidRPr="00524A94">
        <w:rPr>
          <w:rFonts w:ascii="Times New Roman" w:hAnsi="Times New Roman" w:cs="Times New Roman"/>
          <w:sz w:val="24"/>
          <w:szCs w:val="24"/>
        </w:rPr>
        <w:t>жаттар</w:t>
      </w:r>
      <w:proofErr w:type="gramEnd"/>
      <w:r w:rsidRPr="00524A94">
        <w:rPr>
          <w:rFonts w:ascii="Times New Roman" w:hAnsi="Times New Roman" w:cs="Times New Roman"/>
          <w:sz w:val="24"/>
          <w:szCs w:val="24"/>
        </w:rPr>
        <w:t>ға сәйкес мәлімделетін аттестаттау саласында теориялық оқытудан өту;</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5) мәлімделетін аттестаттау саласында практикалық даярлықтан (тағылымдамадан) өту. </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Сарапшы-аудитор Қ</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 xml:space="preserve"> СТ 1.26 белгілі бір стандартына ие болуы тиіс.</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Сарапшы-аудитор:</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өз функцияларын орындау үшін қажетті біліктілікке ие болу, кең дүниетанымға ие болу, тәжірибелі болу, логикалық ойлау, аналитикалық ойлау, ерік-жігердің қаттылығы және жағдайды нақты бағалау, негізгі перспектива тұ</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ғысынан күрделі процестерді түсіну, іскерлік этикет ережелерін білу;</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 қабылданатын шешімдердің құзыреттілігі мен негізділігін, құпиялылығын, оның қызметіне кіретін ақпараттың құпиялылығын қамтамасыз етуге, объективті және бейтарап болуға, тексерілетін ұйымды сертификаттауға немесе аккредиттеуге дайындықты жүргізумен тікелей немесе жанама байланысы болмауға </w:t>
      </w:r>
      <w:proofErr w:type="gramStart"/>
      <w:r w:rsidRPr="00524A94">
        <w:rPr>
          <w:rFonts w:ascii="Times New Roman" w:hAnsi="Times New Roman" w:cs="Times New Roman"/>
          <w:sz w:val="24"/>
          <w:szCs w:val="24"/>
        </w:rPr>
        <w:t>тиіс</w:t>
      </w:r>
      <w:proofErr w:type="gramEnd"/>
      <w:r w:rsidRPr="00524A94">
        <w:rPr>
          <w:rFonts w:ascii="Times New Roman" w:hAnsi="Times New Roman" w:cs="Times New Roman"/>
          <w:sz w:val="24"/>
          <w:szCs w:val="24"/>
        </w:rPr>
        <w:t>;</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өз ойын жазбаша және ауызша анық және еркін білдіру;</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 коммерциялық және қаржылық қызығушылықтың немесе қабылданатын шешімдерге әсер етуі мүмкін қысымның болмауына негізделген, оның қызметі жүзеге асырылатын байланыста жеке және </w:t>
      </w:r>
      <w:proofErr w:type="gramStart"/>
      <w:r w:rsidRPr="00524A94">
        <w:rPr>
          <w:rFonts w:ascii="Times New Roman" w:hAnsi="Times New Roman" w:cs="Times New Roman"/>
          <w:sz w:val="24"/>
          <w:szCs w:val="24"/>
        </w:rPr>
        <w:t>заңды</w:t>
      </w:r>
      <w:proofErr w:type="gramEnd"/>
      <w:r w:rsidRPr="00524A94">
        <w:rPr>
          <w:rFonts w:ascii="Times New Roman" w:hAnsi="Times New Roman" w:cs="Times New Roman"/>
          <w:sz w:val="24"/>
          <w:szCs w:val="24"/>
        </w:rPr>
        <w:t xml:space="preserve"> тұлғалардан тәуелсіздікке ие болу; көрсетілген қысымға қарамастан, қабылданатын шешімдер мен қорытындыларға адал болу.</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Аккредиттеу жөніндегі сарапшы-аудитор жұмысты ұйымдастыруды және аккредиттеу ережелері мен </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 xml:space="preserve">әсімдерінің сақталуын қамтамасыз етуді, оның ішінде </w:t>
      </w:r>
      <w:r w:rsidRPr="00524A94">
        <w:rPr>
          <w:rFonts w:ascii="Times New Roman" w:hAnsi="Times New Roman" w:cs="Times New Roman"/>
          <w:sz w:val="24"/>
          <w:szCs w:val="24"/>
        </w:rPr>
        <w:lastRenderedPageBreak/>
        <w:t xml:space="preserve">құжаттарға сараптама жүргізуді, нақты өнімге бақылау сынақтарын жүргізуді ұйымдастыруды, қолданылатын өлшеу құралдары мен жабдықтар сипаттамаларының қойылатын талаптарға сәйкестігін бағалауды, сынаушылардың біліктілігін бағалауды, ұйымның аккредиттеу критерийлеріне сәйкестігін бағалауды, аккредиттеу жөніндегі құжаттарды ресімдеуді, инспекциялық тексеруді ұйымдастыруды және жүргізуді білуі </w:t>
      </w:r>
      <w:proofErr w:type="gramStart"/>
      <w:r w:rsidRPr="00524A94">
        <w:rPr>
          <w:rFonts w:ascii="Times New Roman" w:hAnsi="Times New Roman" w:cs="Times New Roman"/>
          <w:sz w:val="24"/>
          <w:szCs w:val="24"/>
        </w:rPr>
        <w:t>тиіс</w:t>
      </w:r>
      <w:proofErr w:type="gramEnd"/>
      <w:r w:rsidRPr="00524A94">
        <w:rPr>
          <w:rFonts w:ascii="Times New Roman" w:hAnsi="Times New Roman" w:cs="Times New Roman"/>
          <w:sz w:val="24"/>
          <w:szCs w:val="24"/>
        </w:rPr>
        <w:t>.</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Аккредиттеу жөніндегі сарапшы-аудиторларды теориялық даярлауды және оқыту нәтижелері бойынша олардың білімін бағалауды белгіленген тәртіппен ТРМК таныған оқу орталықтары жүргізеді. Теориялық дайындықты сә</w:t>
      </w:r>
      <w:proofErr w:type="gramStart"/>
      <w:r w:rsidRPr="00524A94">
        <w:rPr>
          <w:rFonts w:ascii="Times New Roman" w:hAnsi="Times New Roman" w:cs="Times New Roman"/>
          <w:sz w:val="24"/>
          <w:szCs w:val="24"/>
        </w:rPr>
        <w:t>тт</w:t>
      </w:r>
      <w:proofErr w:type="gramEnd"/>
      <w:r w:rsidRPr="00524A94">
        <w:rPr>
          <w:rFonts w:ascii="Times New Roman" w:hAnsi="Times New Roman" w:cs="Times New Roman"/>
          <w:sz w:val="24"/>
          <w:szCs w:val="24"/>
        </w:rPr>
        <w:t xml:space="preserve">і аяқтаған жағдайда маманға куәлік беріледі. Куәлікте дайындық жүргізілген бағыттар мен қызмет саласы көрсетілуге </w:t>
      </w:r>
      <w:proofErr w:type="gramStart"/>
      <w:r w:rsidRPr="00524A94">
        <w:rPr>
          <w:rFonts w:ascii="Times New Roman" w:hAnsi="Times New Roman" w:cs="Times New Roman"/>
          <w:sz w:val="24"/>
          <w:szCs w:val="24"/>
        </w:rPr>
        <w:t>тиіс</w:t>
      </w:r>
      <w:proofErr w:type="gramEnd"/>
      <w:r w:rsidRPr="00524A94">
        <w:rPr>
          <w:rFonts w:ascii="Times New Roman" w:hAnsi="Times New Roman" w:cs="Times New Roman"/>
          <w:sz w:val="24"/>
          <w:szCs w:val="24"/>
        </w:rPr>
        <w:t>. Аккредиттеу жөніндегі сарапшы-аудиторларды оқыту ұзақтығы ТРМК-мен келісілген оқу бағдарламаларымен айқындалады.</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Сертификаттау жөніндегі органды немесе сынақ зертханасын аккредиттеумен байланысты бағыттар бойынша тағылымдамалар Теориялық оқыту курсы аяқталған сәттен бастап 2 жылдан кешікті</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ілмей жүргізілуге тиіс.</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Тағылымдамалар саны 4-тен кем болмауы </w:t>
      </w:r>
      <w:proofErr w:type="gramStart"/>
      <w:r w:rsidRPr="00524A94">
        <w:rPr>
          <w:rFonts w:ascii="Times New Roman" w:hAnsi="Times New Roman" w:cs="Times New Roman"/>
          <w:sz w:val="24"/>
          <w:szCs w:val="24"/>
        </w:rPr>
        <w:t>тиіс</w:t>
      </w:r>
      <w:proofErr w:type="gramEnd"/>
      <w:r w:rsidRPr="00524A94">
        <w:rPr>
          <w:rFonts w:ascii="Times New Roman" w:hAnsi="Times New Roman" w:cs="Times New Roman"/>
          <w:sz w:val="24"/>
          <w:szCs w:val="24"/>
        </w:rPr>
        <w:t xml:space="preserve">, сарапшы-аудиторлар өз құзыреттіліктерін үнемі қолдап отыруы тиіс. </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Сарапшы-аудитор ретінде аттестаттауға үміткер маман комиссияға мынадай құжаттарды ұсынуы </w:t>
      </w:r>
      <w:proofErr w:type="gramStart"/>
      <w:r w:rsidRPr="00524A94">
        <w:rPr>
          <w:rFonts w:ascii="Times New Roman" w:hAnsi="Times New Roman" w:cs="Times New Roman"/>
          <w:sz w:val="24"/>
          <w:szCs w:val="24"/>
        </w:rPr>
        <w:t>тиіс</w:t>
      </w:r>
      <w:proofErr w:type="gramEnd"/>
      <w:r w:rsidRPr="00524A94">
        <w:rPr>
          <w:rFonts w:ascii="Times New Roman" w:hAnsi="Times New Roman" w:cs="Times New Roman"/>
          <w:sz w:val="24"/>
          <w:szCs w:val="24"/>
        </w:rPr>
        <w:t xml:space="preserve">:  </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1) өтініш;</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2)сарапшы-аудитордың (</w:t>
      </w:r>
      <w:proofErr w:type="gramStart"/>
      <w:r w:rsidRPr="00524A94">
        <w:rPr>
          <w:rFonts w:ascii="Times New Roman" w:hAnsi="Times New Roman" w:cs="Times New Roman"/>
          <w:sz w:val="24"/>
          <w:szCs w:val="24"/>
        </w:rPr>
        <w:t>сарапшы-аудиторлы</w:t>
      </w:r>
      <w:proofErr w:type="gramEnd"/>
      <w:r w:rsidRPr="00524A94">
        <w:rPr>
          <w:rFonts w:ascii="Times New Roman" w:hAnsi="Times New Roman" w:cs="Times New Roman"/>
          <w:sz w:val="24"/>
          <w:szCs w:val="24"/>
        </w:rPr>
        <w:t>ққа кандидаттың) жеке карточкасы;</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3) өтініш берушінің жеке басын куәландыратын құжаттың көшірмесі;</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4) </w:t>
      </w:r>
      <w:proofErr w:type="gramStart"/>
      <w:r w:rsidRPr="00524A94">
        <w:rPr>
          <w:rFonts w:ascii="Times New Roman" w:hAnsi="Times New Roman" w:cs="Times New Roman"/>
          <w:sz w:val="24"/>
          <w:szCs w:val="24"/>
        </w:rPr>
        <w:t>сарапшы-аудиторлы</w:t>
      </w:r>
      <w:proofErr w:type="gramEnd"/>
      <w:r w:rsidRPr="00524A94">
        <w:rPr>
          <w:rFonts w:ascii="Times New Roman" w:hAnsi="Times New Roman" w:cs="Times New Roman"/>
          <w:sz w:val="24"/>
          <w:szCs w:val="24"/>
        </w:rPr>
        <w:t>ққа кандидаттың мәлімделген аттестаттау саласында теориялық даярлықтан өткені туралы куәліктің көшірмесі;</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5) жоғары бі</w:t>
      </w:r>
      <w:proofErr w:type="gramStart"/>
      <w:r w:rsidRPr="00524A94">
        <w:rPr>
          <w:rFonts w:ascii="Times New Roman" w:hAnsi="Times New Roman" w:cs="Times New Roman"/>
          <w:sz w:val="24"/>
          <w:szCs w:val="24"/>
        </w:rPr>
        <w:t>л</w:t>
      </w:r>
      <w:proofErr w:type="gramEnd"/>
      <w:r w:rsidRPr="00524A94">
        <w:rPr>
          <w:rFonts w:ascii="Times New Roman" w:hAnsi="Times New Roman" w:cs="Times New Roman"/>
          <w:sz w:val="24"/>
          <w:szCs w:val="24"/>
        </w:rPr>
        <w:t>ім туралы дипломның көшірмесі;</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6) </w:t>
      </w:r>
      <w:proofErr w:type="gramStart"/>
      <w:r w:rsidRPr="00524A94">
        <w:rPr>
          <w:rFonts w:ascii="Times New Roman" w:hAnsi="Times New Roman" w:cs="Times New Roman"/>
          <w:sz w:val="24"/>
          <w:szCs w:val="24"/>
        </w:rPr>
        <w:t>сарапшы-аудиторлы</w:t>
      </w:r>
      <w:proofErr w:type="gramEnd"/>
      <w:r w:rsidRPr="00524A94">
        <w:rPr>
          <w:rFonts w:ascii="Times New Roman" w:hAnsi="Times New Roman" w:cs="Times New Roman"/>
          <w:sz w:val="24"/>
          <w:szCs w:val="24"/>
        </w:rPr>
        <w:t>ққа кандидат жұмыс істейтін ұйымның кадр қызметі куәландырған еңбек кітапшасының көшірмесі немесе еңбек қызметін растайтын құжаттар;</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7) тағылымдамадан өту туралы есептер.</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Сарапшы-аудиторларды аттестаттау үш кезеңде жүргізіледі:</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1) ұсынылған құжаттардың жинақтылығын тексеру;</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2) Комиссия шешімін шығару;</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3) сарапшы-аудитор аттестатын ресімдеу және оны мемлекеттік техникалық реттеу жүйесінің тізілімінде тіркеу.</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Құжаттарды қараудың және уәкілетті органның сарапшы-аудиторларды аттестаттау нәтижелері туралы шешім қабылдауының жалпы мерзімі құжаттар уәкілетті органға келі</w:t>
      </w:r>
      <w:proofErr w:type="gramStart"/>
      <w:r w:rsidRPr="00524A94">
        <w:rPr>
          <w:rFonts w:ascii="Times New Roman" w:hAnsi="Times New Roman" w:cs="Times New Roman"/>
          <w:sz w:val="24"/>
          <w:szCs w:val="24"/>
        </w:rPr>
        <w:t>п</w:t>
      </w:r>
      <w:proofErr w:type="gramEnd"/>
      <w:r w:rsidRPr="00524A94">
        <w:rPr>
          <w:rFonts w:ascii="Times New Roman" w:hAnsi="Times New Roman" w:cs="Times New Roman"/>
          <w:sz w:val="24"/>
          <w:szCs w:val="24"/>
        </w:rPr>
        <w:t xml:space="preserve"> түскен күннен бастап күнтізбелік отыз күннен аспауға тиіс.</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Даулы мәселелер туындаған кезде </w:t>
      </w:r>
      <w:proofErr w:type="gramStart"/>
      <w:r w:rsidRPr="00524A94">
        <w:rPr>
          <w:rFonts w:ascii="Times New Roman" w:hAnsi="Times New Roman" w:cs="Times New Roman"/>
          <w:sz w:val="24"/>
          <w:szCs w:val="24"/>
        </w:rPr>
        <w:t>сарапшы-аудиторлы</w:t>
      </w:r>
      <w:proofErr w:type="gramEnd"/>
      <w:r w:rsidRPr="00524A94">
        <w:rPr>
          <w:rFonts w:ascii="Times New Roman" w:hAnsi="Times New Roman" w:cs="Times New Roman"/>
          <w:sz w:val="24"/>
          <w:szCs w:val="24"/>
        </w:rPr>
        <w:t>ққа кандидаттар жазбаша хабарлама жіберу арқылы Комиссия отырысына шақырылады.</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Аттестаттаудың үш кезеңі өткізілгеннен және олар оң аяқталғаннан кейін сарапшы-аудиторлыққа кандидатқа уәкілетті органның бі</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інші басшысы немесе оның міндетін атқарушы адам қол қойған белгіленген үлгідегі Аттестат беріледі.</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 xml:space="preserve">Сарапшы-аудиторлар мен </w:t>
      </w:r>
      <w:proofErr w:type="gramStart"/>
      <w:r w:rsidRPr="00524A94">
        <w:rPr>
          <w:rFonts w:ascii="Times New Roman" w:hAnsi="Times New Roman" w:cs="Times New Roman"/>
          <w:sz w:val="24"/>
          <w:szCs w:val="24"/>
        </w:rPr>
        <w:t>олар</w:t>
      </w:r>
      <w:proofErr w:type="gramEnd"/>
      <w:r w:rsidRPr="00524A94">
        <w:rPr>
          <w:rFonts w:ascii="Times New Roman" w:hAnsi="Times New Roman" w:cs="Times New Roman"/>
          <w:sz w:val="24"/>
          <w:szCs w:val="24"/>
        </w:rPr>
        <w:t>ға берілген аттестаттар Мемлекеттік тізілімде тіркеледі.</w:t>
      </w:r>
    </w:p>
    <w:p w:rsidR="00524A94" w:rsidRP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Сарапшы-аудиторларды аттестаттау бес жылда бі</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 xml:space="preserve"> рет жүзеге асырылады.</w:t>
      </w:r>
    </w:p>
    <w:p w:rsidR="00524A94" w:rsidRDefault="00524A94" w:rsidP="00524A94">
      <w:pPr>
        <w:spacing w:after="0" w:line="240" w:lineRule="auto"/>
        <w:ind w:firstLine="709"/>
        <w:rPr>
          <w:rFonts w:ascii="Times New Roman" w:hAnsi="Times New Roman" w:cs="Times New Roman"/>
          <w:sz w:val="24"/>
          <w:szCs w:val="24"/>
        </w:rPr>
      </w:pPr>
      <w:r w:rsidRPr="00524A94">
        <w:rPr>
          <w:rFonts w:ascii="Times New Roman" w:hAnsi="Times New Roman" w:cs="Times New Roman"/>
          <w:sz w:val="24"/>
          <w:szCs w:val="24"/>
        </w:rPr>
        <w:t>Эксперт-аудитор аттестатының қолданылу мерзімі аяқталғанға дейін кемінде бі</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 xml:space="preserve"> ай бұрын сарапшы-аудитор комиссияға аттестаттың қолданылу мерзімін ұзарту туралы өтініш жібереді. Қайта аттестаттаудың оң нәтижесі болған кезде аттестаттың қолданылу мерзімі үш жылға ұзартылады, сарапшы-аудиторға бұрынғы тіркеу нөмірі сақтала отырып, </w:t>
      </w:r>
      <w:proofErr w:type="gramStart"/>
      <w:r w:rsidRPr="00524A94">
        <w:rPr>
          <w:rFonts w:ascii="Times New Roman" w:hAnsi="Times New Roman" w:cs="Times New Roman"/>
          <w:sz w:val="24"/>
          <w:szCs w:val="24"/>
        </w:rPr>
        <w:t>жа</w:t>
      </w:r>
      <w:proofErr w:type="gramEnd"/>
      <w:r w:rsidRPr="00524A94">
        <w:rPr>
          <w:rFonts w:ascii="Times New Roman" w:hAnsi="Times New Roman" w:cs="Times New Roman"/>
          <w:sz w:val="24"/>
          <w:szCs w:val="24"/>
        </w:rPr>
        <w:t>ңа Аттестат беріледі.</w:t>
      </w:r>
    </w:p>
    <w:p w:rsidR="00524A94" w:rsidRDefault="00524A94" w:rsidP="00524A94">
      <w:pPr>
        <w:spacing w:after="0" w:line="240" w:lineRule="auto"/>
        <w:ind w:firstLine="709"/>
        <w:rPr>
          <w:rFonts w:ascii="Times New Roman" w:hAnsi="Times New Roman" w:cs="Times New Roman"/>
          <w:sz w:val="24"/>
          <w:szCs w:val="24"/>
        </w:rPr>
      </w:pPr>
    </w:p>
    <w:p w:rsidR="00524A94" w:rsidRDefault="00524A94" w:rsidP="00524A94">
      <w:pPr>
        <w:spacing w:after="0" w:line="240" w:lineRule="auto"/>
        <w:ind w:firstLine="709"/>
        <w:rPr>
          <w:rFonts w:ascii="Times New Roman" w:hAnsi="Times New Roman" w:cs="Times New Roman"/>
          <w:sz w:val="24"/>
          <w:szCs w:val="24"/>
        </w:rPr>
      </w:pPr>
    </w:p>
    <w:p w:rsidR="00524A94" w:rsidRDefault="00524A94" w:rsidP="00524A94">
      <w:pPr>
        <w:spacing w:after="0" w:line="240" w:lineRule="auto"/>
        <w:ind w:firstLine="709"/>
        <w:rPr>
          <w:rFonts w:ascii="Times New Roman" w:hAnsi="Times New Roman" w:cs="Times New Roman"/>
          <w:sz w:val="24"/>
          <w:szCs w:val="24"/>
        </w:rPr>
      </w:pPr>
    </w:p>
    <w:p w:rsidR="00524A94" w:rsidRPr="00524A94" w:rsidRDefault="00524A94" w:rsidP="00524A94">
      <w:pPr>
        <w:spacing w:after="0" w:line="240" w:lineRule="auto"/>
        <w:ind w:firstLine="709"/>
        <w:jc w:val="center"/>
        <w:rPr>
          <w:rFonts w:ascii="Times New Roman" w:hAnsi="Times New Roman" w:cs="Times New Roman"/>
          <w:sz w:val="24"/>
          <w:szCs w:val="24"/>
        </w:rPr>
      </w:pPr>
      <w:r w:rsidRPr="00524A94">
        <w:rPr>
          <w:rFonts w:ascii="Times New Roman" w:hAnsi="Times New Roman" w:cs="Times New Roman"/>
          <w:sz w:val="24"/>
          <w:szCs w:val="24"/>
        </w:rPr>
        <w:lastRenderedPageBreak/>
        <w:t>А ҚОСЫМШАСЫ</w:t>
      </w:r>
    </w:p>
    <w:p w:rsidR="00524A94" w:rsidRPr="00524A94" w:rsidRDefault="00524A94" w:rsidP="00524A94">
      <w:pPr>
        <w:spacing w:after="0" w:line="240" w:lineRule="auto"/>
        <w:ind w:firstLine="709"/>
        <w:jc w:val="center"/>
        <w:rPr>
          <w:rFonts w:ascii="Times New Roman" w:hAnsi="Times New Roman" w:cs="Times New Roman"/>
          <w:sz w:val="24"/>
          <w:szCs w:val="24"/>
        </w:rPr>
      </w:pPr>
    </w:p>
    <w:p w:rsidR="00524A94" w:rsidRDefault="00524A94" w:rsidP="00524A94">
      <w:pPr>
        <w:spacing w:after="0" w:line="240" w:lineRule="auto"/>
        <w:ind w:firstLine="709"/>
        <w:jc w:val="center"/>
        <w:rPr>
          <w:rFonts w:ascii="Times New Roman" w:hAnsi="Times New Roman" w:cs="Times New Roman"/>
          <w:sz w:val="24"/>
          <w:szCs w:val="24"/>
        </w:rPr>
      </w:pPr>
      <w:r w:rsidRPr="00524A94">
        <w:rPr>
          <w:rFonts w:ascii="Times New Roman" w:hAnsi="Times New Roman" w:cs="Times New Roman"/>
          <w:sz w:val="24"/>
          <w:szCs w:val="24"/>
        </w:rPr>
        <w:t>Қызметіне араласпау туралы келісі</w:t>
      </w:r>
      <w:proofErr w:type="gramStart"/>
      <w:r w:rsidRPr="00524A94">
        <w:rPr>
          <w:rFonts w:ascii="Times New Roman" w:hAnsi="Times New Roman" w:cs="Times New Roman"/>
          <w:sz w:val="24"/>
          <w:szCs w:val="24"/>
        </w:rPr>
        <w:t>м</w:t>
      </w:r>
      <w:proofErr w:type="gramEnd"/>
    </w:p>
    <w:bookmarkStart w:id="0" w:name="_MON_1419688526"/>
    <w:bookmarkStart w:id="1" w:name="_MON_1420396503"/>
    <w:bookmarkEnd w:id="0"/>
    <w:bookmarkEnd w:id="1"/>
    <w:p w:rsidR="00524A94" w:rsidRDefault="00524A94" w:rsidP="00524A94">
      <w:pPr>
        <w:spacing w:after="0" w:line="240" w:lineRule="auto"/>
        <w:jc w:val="center"/>
        <w:rPr>
          <w:sz w:val="28"/>
          <w:szCs w:val="28"/>
        </w:rPr>
      </w:pPr>
      <w:r w:rsidRPr="00172E40">
        <w:rPr>
          <w:sz w:val="28"/>
          <w:szCs w:val="28"/>
        </w:rPr>
        <w:object w:dxaOrig="9565" w:dyaOrig="1336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8.5pt;height:668.25pt" o:ole="">
            <v:imagedata r:id="rId5" o:title="" croptop="1986f" cropbottom="4619f" cropleft="8054f" cropright="4009f"/>
          </v:shape>
          <o:OLEObject Type="Embed" ProgID="Word.Document.8" ShapeID="_x0000_i1025" DrawAspect="Content" ObjectID="_1695893485" r:id="rId6">
            <o:FieldCodes>\s</o:FieldCodes>
          </o:OLEObject>
        </w:object>
      </w:r>
    </w:p>
    <w:p w:rsidR="00524A94" w:rsidRDefault="00524A94" w:rsidP="00524A94">
      <w:pPr>
        <w:spacing w:after="0" w:line="240" w:lineRule="auto"/>
        <w:jc w:val="center"/>
        <w:rPr>
          <w:sz w:val="28"/>
          <w:szCs w:val="28"/>
        </w:rPr>
      </w:pPr>
    </w:p>
    <w:p w:rsidR="00524A94" w:rsidRDefault="00524A94" w:rsidP="00524A94">
      <w:pPr>
        <w:spacing w:after="0" w:line="240" w:lineRule="auto"/>
        <w:jc w:val="center"/>
        <w:rPr>
          <w:sz w:val="28"/>
          <w:szCs w:val="28"/>
        </w:rPr>
      </w:pPr>
      <w:r w:rsidRPr="009F188C">
        <w:rPr>
          <w:sz w:val="28"/>
          <w:szCs w:val="28"/>
        </w:rPr>
        <w:object w:dxaOrig="8400" w:dyaOrig="13554">
          <v:shape id="_x0000_i1026" type="#_x0000_t75" style="width:420pt;height:678pt" o:ole="">
            <v:imagedata r:id="rId7" o:title="" croptop="961f" cropbottom="5834f" cropleft="11188f"/>
          </v:shape>
          <o:OLEObject Type="Embed" ProgID="Word.Document.8" ShapeID="_x0000_i1026" DrawAspect="Content" ObjectID="_1695893486" r:id="rId8">
            <o:FieldCodes>\s</o:FieldCodes>
          </o:OLEObject>
        </w:object>
      </w:r>
    </w:p>
    <w:p w:rsidR="00524A94" w:rsidRDefault="00524A94" w:rsidP="00524A94">
      <w:pPr>
        <w:spacing w:after="0" w:line="240" w:lineRule="auto"/>
        <w:jc w:val="center"/>
        <w:rPr>
          <w:sz w:val="28"/>
          <w:szCs w:val="28"/>
        </w:rPr>
      </w:pPr>
    </w:p>
    <w:p w:rsidR="00524A94" w:rsidRDefault="00524A94" w:rsidP="00524A94">
      <w:pPr>
        <w:spacing w:after="0" w:line="240" w:lineRule="auto"/>
        <w:jc w:val="center"/>
        <w:rPr>
          <w:sz w:val="28"/>
          <w:szCs w:val="28"/>
        </w:rPr>
      </w:pPr>
    </w:p>
    <w:p w:rsidR="00524A94" w:rsidRPr="00524A94" w:rsidRDefault="00524A94" w:rsidP="00524A94">
      <w:pPr>
        <w:spacing w:after="0" w:line="240" w:lineRule="auto"/>
        <w:jc w:val="center"/>
        <w:rPr>
          <w:rFonts w:ascii="Times New Roman" w:hAnsi="Times New Roman" w:cs="Times New Roman"/>
          <w:sz w:val="24"/>
          <w:szCs w:val="24"/>
        </w:rPr>
      </w:pPr>
      <w:proofErr w:type="gramStart"/>
      <w:r w:rsidRPr="00524A94">
        <w:rPr>
          <w:rFonts w:ascii="Times New Roman" w:hAnsi="Times New Roman" w:cs="Times New Roman"/>
          <w:sz w:val="24"/>
          <w:szCs w:val="24"/>
        </w:rPr>
        <w:t>Б</w:t>
      </w:r>
      <w:proofErr w:type="gramEnd"/>
      <w:r w:rsidRPr="00524A94">
        <w:rPr>
          <w:rFonts w:ascii="Times New Roman" w:hAnsi="Times New Roman" w:cs="Times New Roman"/>
          <w:sz w:val="24"/>
          <w:szCs w:val="24"/>
        </w:rPr>
        <w:t xml:space="preserve"> ҚОСЫМШАСЫ</w:t>
      </w:r>
    </w:p>
    <w:p w:rsidR="00524A94" w:rsidRPr="00524A94" w:rsidRDefault="00524A94" w:rsidP="00524A94">
      <w:pPr>
        <w:spacing w:after="0" w:line="240" w:lineRule="auto"/>
        <w:jc w:val="center"/>
        <w:rPr>
          <w:rFonts w:ascii="Times New Roman" w:hAnsi="Times New Roman" w:cs="Times New Roman"/>
          <w:sz w:val="24"/>
          <w:szCs w:val="24"/>
        </w:rPr>
      </w:pPr>
    </w:p>
    <w:p w:rsidR="00524A94" w:rsidRDefault="00524A94" w:rsidP="00524A94">
      <w:pPr>
        <w:spacing w:after="0" w:line="240" w:lineRule="auto"/>
        <w:jc w:val="center"/>
        <w:rPr>
          <w:rFonts w:ascii="Times New Roman" w:hAnsi="Times New Roman" w:cs="Times New Roman"/>
          <w:sz w:val="24"/>
          <w:szCs w:val="24"/>
        </w:rPr>
      </w:pPr>
      <w:r w:rsidRPr="00524A94">
        <w:rPr>
          <w:rFonts w:ascii="Times New Roman" w:hAnsi="Times New Roman" w:cs="Times New Roman"/>
          <w:sz w:val="24"/>
          <w:szCs w:val="24"/>
        </w:rPr>
        <w:t>ТРМК бейтараптық туралы декларациясы</w:t>
      </w:r>
    </w:p>
    <w:p w:rsidR="00524A94" w:rsidRDefault="00524A94" w:rsidP="00524A94">
      <w:pPr>
        <w:spacing w:after="0" w:line="240" w:lineRule="auto"/>
        <w:jc w:val="center"/>
        <w:rPr>
          <w:rFonts w:ascii="Times New Roman" w:hAnsi="Times New Roman" w:cs="Times New Roman"/>
          <w:sz w:val="24"/>
          <w:szCs w:val="24"/>
        </w:rPr>
      </w:pPr>
    </w:p>
    <w:p w:rsidR="00524A94" w:rsidRDefault="00524A94" w:rsidP="00524A94">
      <w:pPr>
        <w:spacing w:after="0" w:line="240" w:lineRule="auto"/>
        <w:jc w:val="center"/>
        <w:rPr>
          <w:sz w:val="28"/>
          <w:szCs w:val="28"/>
        </w:rPr>
      </w:pPr>
      <w:r w:rsidRPr="00917693">
        <w:rPr>
          <w:sz w:val="28"/>
          <w:szCs w:val="28"/>
        </w:rPr>
        <w:object w:dxaOrig="9240" w:dyaOrig="12675">
          <v:shape id="_x0000_i1027" type="#_x0000_t75" style="width:483pt;height:566.25pt">
            <v:imagedata r:id="rId9" o:title="" croptop="9479f" cropbottom="6547f" cropleft="4635f" cropright="3163f"/>
          </v:shape>
        </w:object>
      </w:r>
    </w:p>
    <w:p w:rsidR="00524A94" w:rsidRDefault="00524A94" w:rsidP="00524A94">
      <w:pPr>
        <w:spacing w:after="0" w:line="240" w:lineRule="auto"/>
        <w:jc w:val="center"/>
        <w:rPr>
          <w:sz w:val="28"/>
          <w:szCs w:val="28"/>
        </w:rPr>
      </w:pPr>
    </w:p>
    <w:p w:rsidR="00524A94" w:rsidRDefault="00524A94" w:rsidP="00524A94">
      <w:pPr>
        <w:spacing w:after="0" w:line="240" w:lineRule="auto"/>
        <w:jc w:val="center"/>
        <w:rPr>
          <w:sz w:val="28"/>
          <w:szCs w:val="28"/>
        </w:rPr>
      </w:pPr>
    </w:p>
    <w:p w:rsidR="00524A94" w:rsidRDefault="00524A94" w:rsidP="00524A94">
      <w:pPr>
        <w:spacing w:after="0" w:line="240" w:lineRule="auto"/>
        <w:jc w:val="center"/>
        <w:rPr>
          <w:sz w:val="28"/>
          <w:szCs w:val="28"/>
        </w:rPr>
      </w:pPr>
    </w:p>
    <w:p w:rsidR="00524A94" w:rsidRDefault="00524A94" w:rsidP="00524A94">
      <w:pPr>
        <w:spacing w:after="0" w:line="240" w:lineRule="auto"/>
        <w:jc w:val="center"/>
        <w:rPr>
          <w:sz w:val="28"/>
          <w:szCs w:val="28"/>
        </w:rPr>
      </w:pPr>
    </w:p>
    <w:p w:rsidR="00524A94" w:rsidRPr="00524A94" w:rsidRDefault="00524A94" w:rsidP="00524A94">
      <w:pPr>
        <w:spacing w:after="0" w:line="240" w:lineRule="auto"/>
        <w:jc w:val="center"/>
        <w:rPr>
          <w:rFonts w:ascii="Times New Roman" w:hAnsi="Times New Roman" w:cs="Times New Roman"/>
          <w:sz w:val="24"/>
          <w:szCs w:val="24"/>
        </w:rPr>
      </w:pPr>
      <w:r w:rsidRPr="00524A94">
        <w:rPr>
          <w:rFonts w:ascii="Times New Roman" w:hAnsi="Times New Roman" w:cs="Times New Roman"/>
          <w:sz w:val="24"/>
          <w:szCs w:val="24"/>
        </w:rPr>
        <w:lastRenderedPageBreak/>
        <w:t>В ҚОСЫМШАСЫ</w:t>
      </w:r>
    </w:p>
    <w:p w:rsidR="00524A94" w:rsidRPr="00524A94" w:rsidRDefault="00524A94" w:rsidP="00524A94">
      <w:pPr>
        <w:spacing w:after="0" w:line="240" w:lineRule="auto"/>
        <w:jc w:val="center"/>
        <w:rPr>
          <w:rFonts w:ascii="Times New Roman" w:hAnsi="Times New Roman" w:cs="Times New Roman"/>
          <w:sz w:val="24"/>
          <w:szCs w:val="24"/>
        </w:rPr>
      </w:pPr>
    </w:p>
    <w:p w:rsidR="00524A94" w:rsidRDefault="00524A94" w:rsidP="00524A94">
      <w:pPr>
        <w:spacing w:after="0" w:line="240" w:lineRule="auto"/>
        <w:jc w:val="center"/>
        <w:rPr>
          <w:rFonts w:ascii="Times New Roman" w:hAnsi="Times New Roman" w:cs="Times New Roman"/>
          <w:sz w:val="24"/>
          <w:szCs w:val="24"/>
        </w:rPr>
      </w:pPr>
      <w:r w:rsidRPr="00524A94">
        <w:rPr>
          <w:rFonts w:ascii="Times New Roman" w:hAnsi="Times New Roman" w:cs="Times New Roman"/>
          <w:sz w:val="24"/>
          <w:szCs w:val="24"/>
        </w:rPr>
        <w:t>"НЦА" ЖШС сапа саласындағы саясаты мен мақсаттары</w:t>
      </w:r>
    </w:p>
    <w:p w:rsidR="00524A94" w:rsidRDefault="00524A94" w:rsidP="00524A94">
      <w:pPr>
        <w:spacing w:after="0" w:line="240" w:lineRule="auto"/>
        <w:jc w:val="center"/>
        <w:rPr>
          <w:rFonts w:ascii="Times New Roman" w:hAnsi="Times New Roman" w:cs="Times New Roman"/>
          <w:sz w:val="24"/>
          <w:szCs w:val="24"/>
        </w:rPr>
      </w:pPr>
    </w:p>
    <w:p w:rsidR="00524A94" w:rsidRPr="00524A94" w:rsidRDefault="00524A94" w:rsidP="00524A94">
      <w:pPr>
        <w:spacing w:after="0" w:line="240" w:lineRule="auto"/>
        <w:jc w:val="both"/>
        <w:rPr>
          <w:rFonts w:ascii="Times New Roman" w:hAnsi="Times New Roman" w:cs="Times New Roman"/>
          <w:sz w:val="24"/>
          <w:szCs w:val="24"/>
        </w:rPr>
      </w:pPr>
      <w:r w:rsidRPr="00524A94">
        <w:rPr>
          <w:rFonts w:ascii="Times New Roman" w:hAnsi="Times New Roman" w:cs="Times New Roman"/>
          <w:sz w:val="24"/>
          <w:szCs w:val="24"/>
        </w:rPr>
        <w:t>1. Сапа саласындағы саясат</w:t>
      </w:r>
    </w:p>
    <w:p w:rsidR="00524A94" w:rsidRPr="00524A94" w:rsidRDefault="00524A94" w:rsidP="00524A94">
      <w:pPr>
        <w:spacing w:after="0" w:line="240" w:lineRule="auto"/>
        <w:jc w:val="both"/>
        <w:rPr>
          <w:rFonts w:ascii="Times New Roman" w:hAnsi="Times New Roman" w:cs="Times New Roman"/>
          <w:sz w:val="24"/>
          <w:szCs w:val="24"/>
        </w:rPr>
      </w:pPr>
    </w:p>
    <w:p w:rsidR="00524A94" w:rsidRPr="00524A94" w:rsidRDefault="00524A94" w:rsidP="00524A94">
      <w:pPr>
        <w:tabs>
          <w:tab w:val="left" w:pos="709"/>
        </w:tabs>
        <w:spacing w:after="0" w:line="240" w:lineRule="auto"/>
        <w:ind w:firstLine="709"/>
        <w:jc w:val="both"/>
        <w:rPr>
          <w:rFonts w:ascii="Times New Roman" w:hAnsi="Times New Roman" w:cs="Times New Roman"/>
          <w:sz w:val="24"/>
          <w:szCs w:val="24"/>
        </w:rPr>
      </w:pPr>
      <w:r w:rsidRPr="00524A94">
        <w:rPr>
          <w:rFonts w:ascii="Times New Roman" w:hAnsi="Times New Roman" w:cs="Times New Roman"/>
          <w:sz w:val="24"/>
          <w:szCs w:val="24"/>
        </w:rPr>
        <w:t xml:space="preserve">Қазақстан Республикасының Үкіметі айқындаған "ұлттық аккредиттеу орталығы" ЖШС аккредиттеу жөніндегі органы сәйкестікті бағалау саласындағы функцияны орындай отырып, саудадағы техникалық кедергілерді азайтуға, аккредиттелген субъектілерді бағалау нәтижелеріне сенімді </w:t>
      </w:r>
      <w:proofErr w:type="gramStart"/>
      <w:r w:rsidRPr="00524A94">
        <w:rPr>
          <w:rFonts w:ascii="Times New Roman" w:hAnsi="Times New Roman" w:cs="Times New Roman"/>
          <w:sz w:val="24"/>
          <w:szCs w:val="24"/>
        </w:rPr>
        <w:t>арттыру</w:t>
      </w:r>
      <w:proofErr w:type="gramEnd"/>
      <w:r w:rsidRPr="00524A94">
        <w:rPr>
          <w:rFonts w:ascii="Times New Roman" w:hAnsi="Times New Roman" w:cs="Times New Roman"/>
          <w:sz w:val="24"/>
          <w:szCs w:val="24"/>
        </w:rPr>
        <w:t>ға өз саясатын бағдарлайды және мыналарды орындауға міндеттенеді:</w:t>
      </w:r>
    </w:p>
    <w:p w:rsidR="00524A94" w:rsidRPr="00524A94" w:rsidRDefault="00524A94" w:rsidP="00524A94">
      <w:pPr>
        <w:spacing w:after="0" w:line="240" w:lineRule="auto"/>
        <w:jc w:val="both"/>
        <w:rPr>
          <w:rFonts w:ascii="Times New Roman" w:hAnsi="Times New Roman" w:cs="Times New Roman"/>
          <w:sz w:val="24"/>
          <w:szCs w:val="24"/>
        </w:rPr>
      </w:pPr>
      <w:r w:rsidRPr="00524A94">
        <w:rPr>
          <w:rFonts w:ascii="Times New Roman" w:hAnsi="Times New Roman" w:cs="Times New Roman"/>
          <w:sz w:val="24"/>
          <w:szCs w:val="24"/>
        </w:rPr>
        <w:t>1. Халық</w:t>
      </w:r>
      <w:proofErr w:type="gramStart"/>
      <w:r w:rsidRPr="00524A94">
        <w:rPr>
          <w:rFonts w:ascii="Times New Roman" w:hAnsi="Times New Roman" w:cs="Times New Roman"/>
          <w:sz w:val="24"/>
          <w:szCs w:val="24"/>
        </w:rPr>
        <w:t>аралы</w:t>
      </w:r>
      <w:proofErr w:type="gramEnd"/>
      <w:r w:rsidRPr="00524A94">
        <w:rPr>
          <w:rFonts w:ascii="Times New Roman" w:hAnsi="Times New Roman" w:cs="Times New Roman"/>
          <w:sz w:val="24"/>
          <w:szCs w:val="24"/>
        </w:rPr>
        <w:t>қ қағидаттар мен қабылданған міндеттемелерге сәйкес аккредиттеуге өтініш берушілерге тәуелсіз үшінші тарап ретінде бағалау жүргізу;</w:t>
      </w:r>
    </w:p>
    <w:p w:rsidR="00524A94" w:rsidRPr="00524A94" w:rsidRDefault="00524A94" w:rsidP="00524A94">
      <w:pPr>
        <w:spacing w:after="0" w:line="240" w:lineRule="auto"/>
        <w:jc w:val="both"/>
        <w:rPr>
          <w:rFonts w:ascii="Times New Roman" w:hAnsi="Times New Roman" w:cs="Times New Roman"/>
          <w:sz w:val="24"/>
          <w:szCs w:val="24"/>
        </w:rPr>
      </w:pPr>
      <w:r w:rsidRPr="00524A94">
        <w:rPr>
          <w:rFonts w:ascii="Times New Roman" w:hAnsi="Times New Roman" w:cs="Times New Roman"/>
          <w:sz w:val="24"/>
          <w:szCs w:val="24"/>
        </w:rPr>
        <w:t xml:space="preserve">2. Халықаралық нормалар мен өлшемдерге сәйкес Қазақстан Республикасында аккредиттеу жүйесін </w:t>
      </w:r>
      <w:proofErr w:type="gramStart"/>
      <w:r w:rsidRPr="00524A94">
        <w:rPr>
          <w:rFonts w:ascii="Times New Roman" w:hAnsi="Times New Roman" w:cs="Times New Roman"/>
          <w:sz w:val="24"/>
          <w:szCs w:val="24"/>
        </w:rPr>
        <w:t>дамыту</w:t>
      </w:r>
      <w:proofErr w:type="gramEnd"/>
      <w:r w:rsidRPr="00524A94">
        <w:rPr>
          <w:rFonts w:ascii="Times New Roman" w:hAnsi="Times New Roman" w:cs="Times New Roman"/>
          <w:sz w:val="24"/>
          <w:szCs w:val="24"/>
        </w:rPr>
        <w:t>ға ықпал ету;</w:t>
      </w:r>
    </w:p>
    <w:p w:rsidR="00524A94" w:rsidRPr="00524A94" w:rsidRDefault="00524A94" w:rsidP="00524A94">
      <w:pPr>
        <w:spacing w:after="0" w:line="240" w:lineRule="auto"/>
        <w:jc w:val="both"/>
        <w:rPr>
          <w:rFonts w:ascii="Times New Roman" w:hAnsi="Times New Roman" w:cs="Times New Roman"/>
          <w:sz w:val="24"/>
          <w:szCs w:val="24"/>
        </w:rPr>
      </w:pPr>
      <w:r w:rsidRPr="00524A94">
        <w:rPr>
          <w:rFonts w:ascii="Times New Roman" w:hAnsi="Times New Roman" w:cs="Times New Roman"/>
          <w:sz w:val="24"/>
          <w:szCs w:val="24"/>
        </w:rPr>
        <w:t xml:space="preserve">3. Мәлімделген саладағы халықаралық келісімдер негізінде ҰАО аккредиттеу нәтижелерін шетелде тану үшін күш салу және бірнеше рет бағалауды </w:t>
      </w:r>
      <w:proofErr w:type="gramStart"/>
      <w:r w:rsidRPr="00524A94">
        <w:rPr>
          <w:rFonts w:ascii="Times New Roman" w:hAnsi="Times New Roman" w:cs="Times New Roman"/>
          <w:sz w:val="24"/>
          <w:szCs w:val="24"/>
        </w:rPr>
        <w:t>болдырмау</w:t>
      </w:r>
      <w:proofErr w:type="gramEnd"/>
      <w:r w:rsidRPr="00524A94">
        <w:rPr>
          <w:rFonts w:ascii="Times New Roman" w:hAnsi="Times New Roman" w:cs="Times New Roman"/>
          <w:sz w:val="24"/>
          <w:szCs w:val="24"/>
        </w:rPr>
        <w:t>ға ықпал ету;</w:t>
      </w:r>
    </w:p>
    <w:p w:rsidR="00524A94" w:rsidRPr="00524A94" w:rsidRDefault="00524A94" w:rsidP="00524A94">
      <w:pPr>
        <w:spacing w:after="0" w:line="240" w:lineRule="auto"/>
        <w:jc w:val="both"/>
        <w:rPr>
          <w:rFonts w:ascii="Times New Roman" w:hAnsi="Times New Roman" w:cs="Times New Roman"/>
          <w:sz w:val="24"/>
          <w:szCs w:val="24"/>
        </w:rPr>
      </w:pPr>
      <w:r w:rsidRPr="00524A94">
        <w:rPr>
          <w:rFonts w:ascii="Times New Roman" w:hAnsi="Times New Roman" w:cs="Times New Roman"/>
          <w:sz w:val="24"/>
          <w:szCs w:val="24"/>
        </w:rPr>
        <w:t xml:space="preserve">4. Персоналдың жұмысын ISO/IEC 17011:2017 халықаралық стандартының және IAF және ILAC </w:t>
      </w:r>
      <w:proofErr w:type="gramStart"/>
      <w:r w:rsidRPr="00524A94">
        <w:rPr>
          <w:rFonts w:ascii="Times New Roman" w:hAnsi="Times New Roman" w:cs="Times New Roman"/>
          <w:sz w:val="24"/>
          <w:szCs w:val="24"/>
        </w:rPr>
        <w:t>бас</w:t>
      </w:r>
      <w:proofErr w:type="gramEnd"/>
      <w:r w:rsidRPr="00524A94">
        <w:rPr>
          <w:rFonts w:ascii="Times New Roman" w:hAnsi="Times New Roman" w:cs="Times New Roman"/>
          <w:sz w:val="24"/>
          <w:szCs w:val="24"/>
        </w:rPr>
        <w:t>қа құжаттарының талаптарына сәйкес ҰАО менеджмент жүйесін жақсартуға бағдарлау;</w:t>
      </w:r>
    </w:p>
    <w:p w:rsidR="00524A94" w:rsidRPr="00524A94" w:rsidRDefault="00524A94" w:rsidP="00524A94">
      <w:pPr>
        <w:spacing w:after="0" w:line="240" w:lineRule="auto"/>
        <w:jc w:val="both"/>
        <w:rPr>
          <w:rFonts w:ascii="Times New Roman" w:hAnsi="Times New Roman" w:cs="Times New Roman"/>
          <w:sz w:val="24"/>
          <w:szCs w:val="24"/>
        </w:rPr>
      </w:pPr>
      <w:r w:rsidRPr="00524A94">
        <w:rPr>
          <w:rFonts w:ascii="Times New Roman" w:hAnsi="Times New Roman" w:cs="Times New Roman"/>
          <w:sz w:val="24"/>
          <w:szCs w:val="24"/>
        </w:rPr>
        <w:t xml:space="preserve">5. Ақпарат алмасу және Қазақстан Республикасының аккредиттеу жүйесіне озық </w:t>
      </w:r>
      <w:proofErr w:type="gramStart"/>
      <w:r w:rsidRPr="00524A94">
        <w:rPr>
          <w:rFonts w:ascii="Times New Roman" w:hAnsi="Times New Roman" w:cs="Times New Roman"/>
          <w:sz w:val="24"/>
          <w:szCs w:val="24"/>
        </w:rPr>
        <w:t>тәж</w:t>
      </w:r>
      <w:proofErr w:type="gramEnd"/>
      <w:r w:rsidRPr="00524A94">
        <w:rPr>
          <w:rFonts w:ascii="Times New Roman" w:hAnsi="Times New Roman" w:cs="Times New Roman"/>
          <w:sz w:val="24"/>
          <w:szCs w:val="24"/>
        </w:rPr>
        <w:t>ірибені енгізу үшін шет елдердің аккредиттеу жөніндегі органдарымен ынтымақтастықты дамыту;</w:t>
      </w:r>
    </w:p>
    <w:p w:rsidR="00524A94" w:rsidRPr="00524A94" w:rsidRDefault="00524A94" w:rsidP="00524A94">
      <w:pPr>
        <w:spacing w:after="0" w:line="240" w:lineRule="auto"/>
        <w:jc w:val="both"/>
        <w:rPr>
          <w:rFonts w:ascii="Times New Roman" w:hAnsi="Times New Roman" w:cs="Times New Roman"/>
          <w:sz w:val="24"/>
          <w:szCs w:val="24"/>
        </w:rPr>
      </w:pPr>
      <w:r w:rsidRPr="00524A94">
        <w:rPr>
          <w:rFonts w:ascii="Times New Roman" w:hAnsi="Times New Roman" w:cs="Times New Roman"/>
          <w:sz w:val="24"/>
          <w:szCs w:val="24"/>
        </w:rPr>
        <w:t>6. ҰБО жұмысында барлық деңгейдегі саясатты түсінуді және іске асыруды қамтамасыз ету;</w:t>
      </w:r>
    </w:p>
    <w:p w:rsidR="00524A94" w:rsidRPr="00524A94" w:rsidRDefault="00524A94" w:rsidP="00524A94">
      <w:pPr>
        <w:spacing w:after="0" w:line="240" w:lineRule="auto"/>
        <w:jc w:val="both"/>
        <w:rPr>
          <w:rFonts w:ascii="Times New Roman" w:hAnsi="Times New Roman" w:cs="Times New Roman"/>
          <w:sz w:val="24"/>
          <w:szCs w:val="24"/>
        </w:rPr>
      </w:pPr>
      <w:r w:rsidRPr="00524A94">
        <w:rPr>
          <w:rFonts w:ascii="Times New Roman" w:hAnsi="Times New Roman" w:cs="Times New Roman"/>
          <w:sz w:val="24"/>
          <w:szCs w:val="24"/>
        </w:rPr>
        <w:t xml:space="preserve">7. Мүдделі тұлғалардың құпия </w:t>
      </w:r>
      <w:proofErr w:type="gramStart"/>
      <w:r w:rsidRPr="00524A94">
        <w:rPr>
          <w:rFonts w:ascii="Times New Roman" w:hAnsi="Times New Roman" w:cs="Times New Roman"/>
          <w:sz w:val="24"/>
          <w:szCs w:val="24"/>
        </w:rPr>
        <w:t>емес</w:t>
      </w:r>
      <w:proofErr w:type="gramEnd"/>
      <w:r w:rsidRPr="00524A94">
        <w:rPr>
          <w:rFonts w:ascii="Times New Roman" w:hAnsi="Times New Roman" w:cs="Times New Roman"/>
          <w:sz w:val="24"/>
          <w:szCs w:val="24"/>
        </w:rPr>
        <w:t xml:space="preserve"> ақпаратқа қол жеткізуін қамтамасыз ету</w:t>
      </w:r>
    </w:p>
    <w:p w:rsidR="00524A94" w:rsidRPr="00524A94" w:rsidRDefault="00524A94" w:rsidP="00524A94">
      <w:pPr>
        <w:spacing w:after="0" w:line="240" w:lineRule="auto"/>
        <w:jc w:val="both"/>
        <w:rPr>
          <w:rFonts w:ascii="Times New Roman" w:hAnsi="Times New Roman" w:cs="Times New Roman"/>
          <w:sz w:val="24"/>
          <w:szCs w:val="24"/>
        </w:rPr>
      </w:pPr>
      <w:r w:rsidRPr="00524A94">
        <w:rPr>
          <w:rFonts w:ascii="Times New Roman" w:hAnsi="Times New Roman" w:cs="Times New Roman"/>
          <w:sz w:val="24"/>
          <w:szCs w:val="24"/>
        </w:rPr>
        <w:t>ақпарат;</w:t>
      </w:r>
    </w:p>
    <w:p w:rsidR="00524A94" w:rsidRPr="00524A94" w:rsidRDefault="00524A94" w:rsidP="00524A94">
      <w:pPr>
        <w:spacing w:after="0" w:line="240" w:lineRule="auto"/>
        <w:jc w:val="both"/>
        <w:rPr>
          <w:rFonts w:ascii="Times New Roman" w:hAnsi="Times New Roman" w:cs="Times New Roman"/>
          <w:sz w:val="24"/>
          <w:szCs w:val="24"/>
        </w:rPr>
      </w:pPr>
      <w:r w:rsidRPr="00524A94">
        <w:rPr>
          <w:rFonts w:ascii="Times New Roman" w:hAnsi="Times New Roman" w:cs="Times New Roman"/>
          <w:sz w:val="24"/>
          <w:szCs w:val="24"/>
        </w:rPr>
        <w:t xml:space="preserve">8. Өзінің құзыреттілігін растаған және мәлімделген қызмет салалары бойынша жұмыстарды жүргізу кезінде </w:t>
      </w:r>
      <w:proofErr w:type="gramStart"/>
      <w:r w:rsidRPr="00524A94">
        <w:rPr>
          <w:rFonts w:ascii="Times New Roman" w:hAnsi="Times New Roman" w:cs="Times New Roman"/>
          <w:sz w:val="24"/>
          <w:szCs w:val="24"/>
        </w:rPr>
        <w:t>бейтарапты</w:t>
      </w:r>
      <w:proofErr w:type="gramEnd"/>
      <w:r w:rsidRPr="00524A94">
        <w:rPr>
          <w:rFonts w:ascii="Times New Roman" w:hAnsi="Times New Roman" w:cs="Times New Roman"/>
          <w:sz w:val="24"/>
          <w:szCs w:val="24"/>
        </w:rPr>
        <w:t>ққа кепілдік беретін өтініш берушілерге аккредиттеу жөніндегі құжаттарды беру.</w:t>
      </w:r>
    </w:p>
    <w:p w:rsidR="00524A94" w:rsidRDefault="00524A94" w:rsidP="00524A94">
      <w:pPr>
        <w:spacing w:after="0" w:line="240" w:lineRule="auto"/>
        <w:jc w:val="both"/>
        <w:rPr>
          <w:rFonts w:ascii="Times New Roman" w:hAnsi="Times New Roman" w:cs="Times New Roman"/>
          <w:sz w:val="24"/>
          <w:szCs w:val="24"/>
        </w:rPr>
      </w:pPr>
      <w:r w:rsidRPr="00524A94">
        <w:rPr>
          <w:rFonts w:ascii="Times New Roman" w:hAnsi="Times New Roman" w:cs="Times New Roman"/>
          <w:sz w:val="24"/>
          <w:szCs w:val="24"/>
        </w:rPr>
        <w:t>ҰАО-ның әрбі</w:t>
      </w:r>
      <w:proofErr w:type="gramStart"/>
      <w:r w:rsidRPr="00524A94">
        <w:rPr>
          <w:rFonts w:ascii="Times New Roman" w:hAnsi="Times New Roman" w:cs="Times New Roman"/>
          <w:sz w:val="24"/>
          <w:szCs w:val="24"/>
        </w:rPr>
        <w:t>р</w:t>
      </w:r>
      <w:proofErr w:type="gramEnd"/>
      <w:r w:rsidRPr="00524A94">
        <w:rPr>
          <w:rFonts w:ascii="Times New Roman" w:hAnsi="Times New Roman" w:cs="Times New Roman"/>
          <w:sz w:val="24"/>
          <w:szCs w:val="24"/>
        </w:rPr>
        <w:t xml:space="preserve"> қызметкері осы Саясатпен таныс және оны өз жұмысында ұстануға міндеттейді.</w:t>
      </w:r>
    </w:p>
    <w:p w:rsidR="00D0019D" w:rsidRPr="00D0019D" w:rsidRDefault="00D0019D" w:rsidP="00D0019D">
      <w:pPr>
        <w:spacing w:after="0" w:line="240" w:lineRule="auto"/>
        <w:ind w:firstLine="709"/>
        <w:jc w:val="both"/>
        <w:rPr>
          <w:rFonts w:ascii="Times New Roman" w:hAnsi="Times New Roman" w:cs="Times New Roman"/>
          <w:sz w:val="24"/>
          <w:szCs w:val="24"/>
        </w:rPr>
      </w:pPr>
      <w:r w:rsidRPr="00D0019D">
        <w:rPr>
          <w:rFonts w:ascii="Times New Roman" w:hAnsi="Times New Roman" w:cs="Times New Roman"/>
          <w:sz w:val="24"/>
          <w:szCs w:val="24"/>
        </w:rPr>
        <w:t>2. Сапа саласындағы мақсаттар</w:t>
      </w:r>
    </w:p>
    <w:p w:rsidR="00D0019D" w:rsidRPr="00D0019D" w:rsidRDefault="00D0019D" w:rsidP="00D0019D">
      <w:pPr>
        <w:spacing w:after="0" w:line="240" w:lineRule="auto"/>
        <w:ind w:firstLine="709"/>
        <w:jc w:val="both"/>
        <w:rPr>
          <w:rFonts w:ascii="Times New Roman" w:hAnsi="Times New Roman" w:cs="Times New Roman"/>
          <w:sz w:val="24"/>
          <w:szCs w:val="24"/>
        </w:rPr>
      </w:pPr>
      <w:r w:rsidRPr="00D0019D">
        <w:rPr>
          <w:rFonts w:ascii="Times New Roman" w:hAnsi="Times New Roman" w:cs="Times New Roman"/>
          <w:sz w:val="24"/>
          <w:szCs w:val="24"/>
        </w:rPr>
        <w:t xml:space="preserve">Қазақстан Республикасының аккредиттеу жөніндегі органы "Ұлттық аккредиттеу орталығы" ЖШС 2019 </w:t>
      </w:r>
      <w:proofErr w:type="gramStart"/>
      <w:r w:rsidRPr="00D0019D">
        <w:rPr>
          <w:rFonts w:ascii="Times New Roman" w:hAnsi="Times New Roman" w:cs="Times New Roman"/>
          <w:sz w:val="24"/>
          <w:szCs w:val="24"/>
        </w:rPr>
        <w:t>жыл</w:t>
      </w:r>
      <w:proofErr w:type="gramEnd"/>
      <w:r w:rsidRPr="00D0019D">
        <w:rPr>
          <w:rFonts w:ascii="Times New Roman" w:hAnsi="Times New Roman" w:cs="Times New Roman"/>
          <w:sz w:val="24"/>
          <w:szCs w:val="24"/>
        </w:rPr>
        <w:t>ға сапа саласында келесі мақсаттарды белгіледі:</w:t>
      </w:r>
    </w:p>
    <w:p w:rsidR="00D0019D" w:rsidRPr="00D0019D" w:rsidRDefault="00D0019D" w:rsidP="00D0019D">
      <w:pPr>
        <w:spacing w:after="0" w:line="240" w:lineRule="auto"/>
        <w:ind w:firstLine="709"/>
        <w:jc w:val="both"/>
        <w:rPr>
          <w:rFonts w:ascii="Times New Roman" w:hAnsi="Times New Roman" w:cs="Times New Roman"/>
          <w:sz w:val="24"/>
          <w:szCs w:val="24"/>
        </w:rPr>
      </w:pPr>
      <w:r w:rsidRPr="00D0019D">
        <w:rPr>
          <w:rFonts w:ascii="Times New Roman" w:hAnsi="Times New Roman" w:cs="Times New Roman"/>
          <w:sz w:val="24"/>
          <w:szCs w:val="24"/>
        </w:rPr>
        <w:t xml:space="preserve">1. Сәйкес ҰБО </w:t>
      </w:r>
      <w:proofErr w:type="gramStart"/>
      <w:r w:rsidRPr="00D0019D">
        <w:rPr>
          <w:rFonts w:ascii="Times New Roman" w:hAnsi="Times New Roman" w:cs="Times New Roman"/>
          <w:sz w:val="24"/>
          <w:szCs w:val="24"/>
        </w:rPr>
        <w:t>менеджмент ж</w:t>
      </w:r>
      <w:proofErr w:type="gramEnd"/>
      <w:r w:rsidRPr="00D0019D">
        <w:rPr>
          <w:rFonts w:ascii="Times New Roman" w:hAnsi="Times New Roman" w:cs="Times New Roman"/>
          <w:sz w:val="24"/>
          <w:szCs w:val="24"/>
        </w:rPr>
        <w:t>үйесін жақсартуды қамтамасыз ету</w:t>
      </w:r>
    </w:p>
    <w:p w:rsidR="00D0019D" w:rsidRPr="00D0019D" w:rsidRDefault="00D0019D" w:rsidP="00D0019D">
      <w:pPr>
        <w:spacing w:after="0" w:line="240" w:lineRule="auto"/>
        <w:ind w:firstLine="709"/>
        <w:jc w:val="both"/>
        <w:rPr>
          <w:rFonts w:ascii="Times New Roman" w:hAnsi="Times New Roman" w:cs="Times New Roman"/>
          <w:sz w:val="24"/>
          <w:szCs w:val="24"/>
        </w:rPr>
      </w:pPr>
      <w:r w:rsidRPr="00D0019D">
        <w:rPr>
          <w:rFonts w:ascii="Times New Roman" w:hAnsi="Times New Roman" w:cs="Times New Roman"/>
          <w:sz w:val="24"/>
          <w:szCs w:val="24"/>
        </w:rPr>
        <w:t xml:space="preserve">ISO/IEC 17011 стандартының және ILAC және IAF </w:t>
      </w:r>
      <w:proofErr w:type="gramStart"/>
      <w:r w:rsidRPr="00D0019D">
        <w:rPr>
          <w:rFonts w:ascii="Times New Roman" w:hAnsi="Times New Roman" w:cs="Times New Roman"/>
          <w:sz w:val="24"/>
          <w:szCs w:val="24"/>
        </w:rPr>
        <w:t>бас</w:t>
      </w:r>
      <w:proofErr w:type="gramEnd"/>
      <w:r w:rsidRPr="00D0019D">
        <w:rPr>
          <w:rFonts w:ascii="Times New Roman" w:hAnsi="Times New Roman" w:cs="Times New Roman"/>
          <w:sz w:val="24"/>
          <w:szCs w:val="24"/>
        </w:rPr>
        <w:t>қа құжаттарының талаптары;</w:t>
      </w:r>
    </w:p>
    <w:p w:rsidR="00D0019D" w:rsidRPr="00D0019D" w:rsidRDefault="00D0019D" w:rsidP="00D0019D">
      <w:pPr>
        <w:spacing w:after="0" w:line="240" w:lineRule="auto"/>
        <w:ind w:firstLine="709"/>
        <w:jc w:val="both"/>
        <w:rPr>
          <w:rFonts w:ascii="Times New Roman" w:hAnsi="Times New Roman" w:cs="Times New Roman"/>
          <w:sz w:val="24"/>
          <w:szCs w:val="24"/>
        </w:rPr>
      </w:pPr>
      <w:r w:rsidRPr="00D0019D">
        <w:rPr>
          <w:rFonts w:ascii="Times New Roman" w:hAnsi="Times New Roman" w:cs="Times New Roman"/>
          <w:sz w:val="24"/>
          <w:szCs w:val="24"/>
        </w:rPr>
        <w:t>2. ISO/IEC 17011:2017 көшу бойынша іс-шараларды жалғастыру;</w:t>
      </w:r>
    </w:p>
    <w:p w:rsidR="00D0019D" w:rsidRPr="00D0019D" w:rsidRDefault="00D0019D" w:rsidP="00D0019D">
      <w:pPr>
        <w:spacing w:after="0" w:line="240" w:lineRule="auto"/>
        <w:ind w:firstLine="709"/>
        <w:jc w:val="both"/>
        <w:rPr>
          <w:rFonts w:ascii="Times New Roman" w:hAnsi="Times New Roman" w:cs="Times New Roman"/>
          <w:sz w:val="24"/>
          <w:szCs w:val="24"/>
        </w:rPr>
      </w:pPr>
      <w:r w:rsidRPr="00D0019D">
        <w:rPr>
          <w:rFonts w:ascii="Times New Roman" w:hAnsi="Times New Roman" w:cs="Times New Roman"/>
          <w:sz w:val="24"/>
          <w:szCs w:val="24"/>
        </w:rPr>
        <w:t>3. ҰБО қызметін қайта бағ</w:t>
      </w:r>
      <w:proofErr w:type="gramStart"/>
      <w:r w:rsidRPr="00D0019D">
        <w:rPr>
          <w:rFonts w:ascii="Times New Roman" w:hAnsi="Times New Roman" w:cs="Times New Roman"/>
          <w:sz w:val="24"/>
          <w:szCs w:val="24"/>
        </w:rPr>
        <w:t>алау</w:t>
      </w:r>
      <w:proofErr w:type="gramEnd"/>
      <w:r w:rsidRPr="00D0019D">
        <w:rPr>
          <w:rFonts w:ascii="Times New Roman" w:hAnsi="Times New Roman" w:cs="Times New Roman"/>
          <w:sz w:val="24"/>
          <w:szCs w:val="24"/>
        </w:rPr>
        <w:t>ға дайындық бойынша іс-шаралар өткізу</w:t>
      </w:r>
    </w:p>
    <w:p w:rsidR="00D0019D" w:rsidRPr="00D0019D" w:rsidRDefault="00D0019D" w:rsidP="00D0019D">
      <w:pPr>
        <w:spacing w:after="0" w:line="240" w:lineRule="auto"/>
        <w:ind w:firstLine="709"/>
        <w:jc w:val="both"/>
        <w:rPr>
          <w:rFonts w:ascii="Times New Roman" w:hAnsi="Times New Roman" w:cs="Times New Roman"/>
          <w:sz w:val="24"/>
          <w:szCs w:val="24"/>
        </w:rPr>
      </w:pPr>
      <w:r w:rsidRPr="00D0019D">
        <w:rPr>
          <w:rFonts w:ascii="Times New Roman" w:hAnsi="Times New Roman" w:cs="Times New Roman"/>
          <w:sz w:val="24"/>
          <w:szCs w:val="24"/>
        </w:rPr>
        <w:t>APAC сарапшылары;</w:t>
      </w:r>
    </w:p>
    <w:p w:rsidR="00D0019D" w:rsidRPr="00D0019D" w:rsidRDefault="00D0019D" w:rsidP="00D0019D">
      <w:pPr>
        <w:spacing w:after="0" w:line="240" w:lineRule="auto"/>
        <w:ind w:firstLine="709"/>
        <w:jc w:val="both"/>
        <w:rPr>
          <w:rFonts w:ascii="Times New Roman" w:hAnsi="Times New Roman" w:cs="Times New Roman"/>
          <w:sz w:val="24"/>
          <w:szCs w:val="24"/>
        </w:rPr>
      </w:pPr>
      <w:r w:rsidRPr="00D0019D">
        <w:rPr>
          <w:rFonts w:ascii="Times New Roman" w:hAnsi="Times New Roman" w:cs="Times New Roman"/>
          <w:sz w:val="24"/>
          <w:szCs w:val="24"/>
        </w:rPr>
        <w:t>4. 2019 жылғы 01 қарашадан бастап сынақ, калибрлеу зертханаларын,</w:t>
      </w:r>
    </w:p>
    <w:p w:rsidR="00D0019D" w:rsidRPr="00D0019D" w:rsidRDefault="00D0019D" w:rsidP="00D0019D">
      <w:pPr>
        <w:spacing w:after="0" w:line="240" w:lineRule="auto"/>
        <w:ind w:firstLine="709"/>
        <w:jc w:val="both"/>
        <w:rPr>
          <w:rFonts w:ascii="Times New Roman" w:hAnsi="Times New Roman" w:cs="Times New Roman"/>
          <w:sz w:val="24"/>
          <w:szCs w:val="24"/>
        </w:rPr>
      </w:pPr>
      <w:r w:rsidRPr="00D0019D">
        <w:rPr>
          <w:rFonts w:ascii="Times New Roman" w:hAnsi="Times New Roman" w:cs="Times New Roman"/>
          <w:sz w:val="24"/>
          <w:szCs w:val="24"/>
        </w:rPr>
        <w:t>зертханалардың Қ</w:t>
      </w:r>
      <w:proofErr w:type="gramStart"/>
      <w:r w:rsidRPr="00D0019D">
        <w:rPr>
          <w:rFonts w:ascii="Times New Roman" w:hAnsi="Times New Roman" w:cs="Times New Roman"/>
          <w:sz w:val="24"/>
          <w:szCs w:val="24"/>
        </w:rPr>
        <w:t>Р</w:t>
      </w:r>
      <w:proofErr w:type="gramEnd"/>
      <w:r w:rsidRPr="00D0019D">
        <w:rPr>
          <w:rFonts w:ascii="Times New Roman" w:hAnsi="Times New Roman" w:cs="Times New Roman"/>
          <w:sz w:val="24"/>
          <w:szCs w:val="24"/>
        </w:rPr>
        <w:t xml:space="preserve"> СТ ISO/IEC 17025-2018 талаптарына сәйкестігін тексеру;</w:t>
      </w:r>
    </w:p>
    <w:p w:rsidR="00D0019D" w:rsidRPr="00D0019D" w:rsidRDefault="00D0019D" w:rsidP="00D0019D">
      <w:pPr>
        <w:spacing w:after="0" w:line="240" w:lineRule="auto"/>
        <w:ind w:firstLine="709"/>
        <w:jc w:val="both"/>
        <w:rPr>
          <w:rFonts w:ascii="Times New Roman" w:hAnsi="Times New Roman" w:cs="Times New Roman"/>
          <w:sz w:val="24"/>
          <w:szCs w:val="24"/>
        </w:rPr>
      </w:pPr>
      <w:r w:rsidRPr="00D0019D">
        <w:rPr>
          <w:rFonts w:ascii="Times New Roman" w:hAnsi="Times New Roman" w:cs="Times New Roman"/>
          <w:sz w:val="24"/>
          <w:szCs w:val="24"/>
        </w:rPr>
        <w:t>5. Халықаралық тәжірибені ескере отырып, аккредиттеудің жаңа бағыттарын игеру бойынша жұмыстар жүргізу;</w:t>
      </w:r>
    </w:p>
    <w:p w:rsidR="00D0019D" w:rsidRPr="00D0019D" w:rsidRDefault="00D0019D" w:rsidP="00D0019D">
      <w:pPr>
        <w:spacing w:after="0" w:line="240" w:lineRule="auto"/>
        <w:ind w:firstLine="709"/>
        <w:jc w:val="both"/>
        <w:rPr>
          <w:rFonts w:ascii="Times New Roman" w:hAnsi="Times New Roman" w:cs="Times New Roman"/>
          <w:sz w:val="24"/>
          <w:szCs w:val="24"/>
        </w:rPr>
      </w:pPr>
      <w:r w:rsidRPr="00D0019D">
        <w:rPr>
          <w:rFonts w:ascii="Times New Roman" w:hAnsi="Times New Roman" w:cs="Times New Roman"/>
          <w:sz w:val="24"/>
          <w:szCs w:val="24"/>
        </w:rPr>
        <w:t>6. Қолданыстағы нормативті</w:t>
      </w:r>
      <w:proofErr w:type="gramStart"/>
      <w:r w:rsidRPr="00D0019D">
        <w:rPr>
          <w:rFonts w:ascii="Times New Roman" w:hAnsi="Times New Roman" w:cs="Times New Roman"/>
          <w:sz w:val="24"/>
          <w:szCs w:val="24"/>
        </w:rPr>
        <w:t>к-</w:t>
      </w:r>
      <w:proofErr w:type="gramEnd"/>
      <w:r w:rsidRPr="00D0019D">
        <w:rPr>
          <w:rFonts w:ascii="Times New Roman" w:hAnsi="Times New Roman" w:cs="Times New Roman"/>
          <w:sz w:val="24"/>
          <w:szCs w:val="24"/>
        </w:rPr>
        <w:t>құқықтық актілерге ұсыныстар енгізу</w:t>
      </w:r>
    </w:p>
    <w:p w:rsidR="00D0019D" w:rsidRPr="00D0019D" w:rsidRDefault="00D0019D" w:rsidP="00D0019D">
      <w:pPr>
        <w:spacing w:after="0" w:line="240" w:lineRule="auto"/>
        <w:ind w:firstLine="709"/>
        <w:jc w:val="both"/>
        <w:rPr>
          <w:rFonts w:ascii="Times New Roman" w:hAnsi="Times New Roman" w:cs="Times New Roman"/>
          <w:sz w:val="24"/>
          <w:szCs w:val="24"/>
        </w:rPr>
      </w:pPr>
      <w:r w:rsidRPr="00D0019D">
        <w:rPr>
          <w:rFonts w:ascii="Times New Roman" w:hAnsi="Times New Roman" w:cs="Times New Roman"/>
          <w:sz w:val="24"/>
          <w:szCs w:val="24"/>
        </w:rPr>
        <w:t>Қазақстан Республикасының;</w:t>
      </w:r>
    </w:p>
    <w:p w:rsidR="00D0019D" w:rsidRPr="00D0019D" w:rsidRDefault="00D0019D" w:rsidP="00D0019D">
      <w:pPr>
        <w:spacing w:after="0" w:line="240" w:lineRule="auto"/>
        <w:ind w:firstLine="709"/>
        <w:jc w:val="both"/>
        <w:rPr>
          <w:rFonts w:ascii="Times New Roman" w:hAnsi="Times New Roman" w:cs="Times New Roman"/>
          <w:sz w:val="24"/>
          <w:szCs w:val="24"/>
        </w:rPr>
      </w:pPr>
      <w:r w:rsidRPr="00D0019D">
        <w:rPr>
          <w:rFonts w:ascii="Times New Roman" w:hAnsi="Times New Roman" w:cs="Times New Roman"/>
          <w:sz w:val="24"/>
          <w:szCs w:val="24"/>
        </w:rPr>
        <w:t>7. ILAC MRA және IAF MLA-ға байланысты міндеттемелердің орындалуын қамтамасыз ету;</w:t>
      </w:r>
    </w:p>
    <w:p w:rsidR="00D0019D" w:rsidRPr="00D0019D" w:rsidRDefault="00D0019D" w:rsidP="00D0019D">
      <w:pPr>
        <w:spacing w:after="0" w:line="240" w:lineRule="auto"/>
        <w:ind w:firstLine="709"/>
        <w:jc w:val="both"/>
        <w:rPr>
          <w:rFonts w:ascii="Times New Roman" w:hAnsi="Times New Roman" w:cs="Times New Roman"/>
          <w:sz w:val="24"/>
          <w:szCs w:val="24"/>
        </w:rPr>
      </w:pPr>
      <w:r w:rsidRPr="00D0019D">
        <w:rPr>
          <w:rFonts w:ascii="Times New Roman" w:hAnsi="Times New Roman" w:cs="Times New Roman"/>
          <w:sz w:val="24"/>
          <w:szCs w:val="24"/>
        </w:rPr>
        <w:t xml:space="preserve">8. Үнемі қызметкерлердің біліктілігін </w:t>
      </w:r>
      <w:proofErr w:type="gramStart"/>
      <w:r w:rsidRPr="00D0019D">
        <w:rPr>
          <w:rFonts w:ascii="Times New Roman" w:hAnsi="Times New Roman" w:cs="Times New Roman"/>
          <w:sz w:val="24"/>
          <w:szCs w:val="24"/>
        </w:rPr>
        <w:t>арттыру</w:t>
      </w:r>
      <w:proofErr w:type="gramEnd"/>
      <w:r w:rsidRPr="00D0019D">
        <w:rPr>
          <w:rFonts w:ascii="Times New Roman" w:hAnsi="Times New Roman" w:cs="Times New Roman"/>
          <w:sz w:val="24"/>
          <w:szCs w:val="24"/>
        </w:rPr>
        <w:t>ға ҰАО, техникалық</w:t>
      </w:r>
    </w:p>
    <w:p w:rsidR="00D0019D" w:rsidRPr="00D0019D" w:rsidRDefault="00D0019D" w:rsidP="00D0019D">
      <w:pPr>
        <w:spacing w:after="0" w:line="240" w:lineRule="auto"/>
        <w:ind w:firstLine="709"/>
        <w:jc w:val="both"/>
        <w:rPr>
          <w:rFonts w:ascii="Times New Roman" w:hAnsi="Times New Roman" w:cs="Times New Roman"/>
          <w:sz w:val="24"/>
          <w:szCs w:val="24"/>
        </w:rPr>
      </w:pPr>
      <w:r w:rsidRPr="00D0019D">
        <w:rPr>
          <w:rFonts w:ascii="Times New Roman" w:hAnsi="Times New Roman" w:cs="Times New Roman"/>
          <w:sz w:val="24"/>
          <w:szCs w:val="24"/>
        </w:rPr>
        <w:t xml:space="preserve">сарапшылар мен тартылатын бағалаушыларды олардың курстарда оқуына, </w:t>
      </w:r>
      <w:proofErr w:type="gramStart"/>
      <w:r w:rsidRPr="00D0019D">
        <w:rPr>
          <w:rFonts w:ascii="Times New Roman" w:hAnsi="Times New Roman" w:cs="Times New Roman"/>
          <w:sz w:val="24"/>
          <w:szCs w:val="24"/>
        </w:rPr>
        <w:t>семинарлар</w:t>
      </w:r>
      <w:proofErr w:type="gramEnd"/>
      <w:r w:rsidRPr="00D0019D">
        <w:rPr>
          <w:rFonts w:ascii="Times New Roman" w:hAnsi="Times New Roman" w:cs="Times New Roman"/>
          <w:sz w:val="24"/>
          <w:szCs w:val="24"/>
        </w:rPr>
        <w:t>ға және тағылымдамаларға қатысуына жағдай жасай отырып, даярлау;</w:t>
      </w:r>
    </w:p>
    <w:p w:rsidR="00D0019D" w:rsidRPr="00D0019D" w:rsidRDefault="00D0019D" w:rsidP="00D0019D">
      <w:pPr>
        <w:spacing w:after="0" w:line="240" w:lineRule="auto"/>
        <w:ind w:firstLine="709"/>
        <w:jc w:val="both"/>
        <w:rPr>
          <w:rFonts w:ascii="Times New Roman" w:hAnsi="Times New Roman" w:cs="Times New Roman"/>
          <w:sz w:val="24"/>
          <w:szCs w:val="24"/>
        </w:rPr>
      </w:pPr>
      <w:r w:rsidRPr="00D0019D">
        <w:rPr>
          <w:rFonts w:ascii="Times New Roman" w:hAnsi="Times New Roman" w:cs="Times New Roman"/>
          <w:sz w:val="24"/>
          <w:szCs w:val="24"/>
        </w:rPr>
        <w:lastRenderedPageBreak/>
        <w:t>9. Ұлттық аккредиттеу орталығын аккредиттеу процесін автоматтандыру жә</w:t>
      </w:r>
      <w:proofErr w:type="gramStart"/>
      <w:r w:rsidRPr="00D0019D">
        <w:rPr>
          <w:rFonts w:ascii="Times New Roman" w:hAnsi="Times New Roman" w:cs="Times New Roman"/>
          <w:sz w:val="24"/>
          <w:szCs w:val="24"/>
        </w:rPr>
        <w:t>не</w:t>
      </w:r>
      <w:proofErr w:type="gramEnd"/>
      <w:r w:rsidRPr="00D0019D">
        <w:rPr>
          <w:rFonts w:ascii="Times New Roman" w:hAnsi="Times New Roman" w:cs="Times New Roman"/>
          <w:sz w:val="24"/>
          <w:szCs w:val="24"/>
        </w:rPr>
        <w:t xml:space="preserve"> ақпараттық жүйелерді әзірлеу және енгізу бойынша жұмыстар жүргізу;</w:t>
      </w:r>
    </w:p>
    <w:p w:rsidR="00D0019D" w:rsidRPr="00D0019D" w:rsidRDefault="00D0019D" w:rsidP="00D0019D">
      <w:pPr>
        <w:spacing w:after="0" w:line="240" w:lineRule="auto"/>
        <w:ind w:firstLine="709"/>
        <w:jc w:val="both"/>
        <w:rPr>
          <w:rFonts w:ascii="Times New Roman" w:hAnsi="Times New Roman" w:cs="Times New Roman"/>
          <w:sz w:val="24"/>
          <w:szCs w:val="24"/>
        </w:rPr>
      </w:pPr>
      <w:r w:rsidRPr="00D0019D">
        <w:rPr>
          <w:rFonts w:ascii="Times New Roman" w:hAnsi="Times New Roman" w:cs="Times New Roman"/>
          <w:sz w:val="24"/>
          <w:szCs w:val="24"/>
        </w:rPr>
        <w:t>10. ҰБО өкілдерінің аккредиттеу саласындағы халықаралық және өңірлік ұйымдардың (ILAC, IAF, APAC және IHAF) отырыстарына қатысуын қамтамасыз ету.</w:t>
      </w:r>
    </w:p>
    <w:p w:rsidR="00D0019D" w:rsidRPr="00524A94" w:rsidRDefault="00D0019D" w:rsidP="00D0019D">
      <w:pPr>
        <w:spacing w:after="0" w:line="240" w:lineRule="auto"/>
        <w:ind w:firstLine="709"/>
        <w:jc w:val="both"/>
        <w:rPr>
          <w:rFonts w:ascii="Times New Roman" w:hAnsi="Times New Roman" w:cs="Times New Roman"/>
          <w:sz w:val="24"/>
          <w:szCs w:val="24"/>
        </w:rPr>
      </w:pPr>
      <w:r w:rsidRPr="00D0019D">
        <w:rPr>
          <w:rFonts w:ascii="Times New Roman" w:hAnsi="Times New Roman" w:cs="Times New Roman"/>
          <w:sz w:val="24"/>
          <w:szCs w:val="24"/>
        </w:rPr>
        <w:t>ҰАО-ның әрбі</w:t>
      </w:r>
      <w:proofErr w:type="gramStart"/>
      <w:r w:rsidRPr="00D0019D">
        <w:rPr>
          <w:rFonts w:ascii="Times New Roman" w:hAnsi="Times New Roman" w:cs="Times New Roman"/>
          <w:sz w:val="24"/>
          <w:szCs w:val="24"/>
        </w:rPr>
        <w:t>р</w:t>
      </w:r>
      <w:proofErr w:type="gramEnd"/>
      <w:r w:rsidRPr="00D0019D">
        <w:rPr>
          <w:rFonts w:ascii="Times New Roman" w:hAnsi="Times New Roman" w:cs="Times New Roman"/>
          <w:sz w:val="24"/>
          <w:szCs w:val="24"/>
        </w:rPr>
        <w:t xml:space="preserve"> қызметкері таныс және қойылған мақсаттарға қол жеткізу үшін барлық күш-жігерін жұмсауға міндеттенеді.</w:t>
      </w:r>
    </w:p>
    <w:sectPr w:rsidR="00D0019D" w:rsidRPr="00524A94" w:rsidSect="000E56E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characterSpacingControl w:val="doNotCompress"/>
  <w:compat/>
  <w:rsids>
    <w:rsidRoot w:val="0075166F"/>
    <w:rsid w:val="000E56E1"/>
    <w:rsid w:val="00111B37"/>
    <w:rsid w:val="00524A94"/>
    <w:rsid w:val="0075166F"/>
    <w:rsid w:val="007D797C"/>
    <w:rsid w:val="008F74E9"/>
    <w:rsid w:val="00955D05"/>
    <w:rsid w:val="00956846"/>
    <w:rsid w:val="00C22C55"/>
    <w:rsid w:val="00CE786D"/>
    <w:rsid w:val="00D0019D"/>
    <w:rsid w:val="00EC7676"/>
    <w:rsid w:val="00EF53D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56E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Знак Знак Знак Знак Знак Знак Знак"/>
    <w:basedOn w:val="a"/>
    <w:autoRedefine/>
    <w:rsid w:val="007D797C"/>
    <w:pPr>
      <w:spacing w:after="160" w:line="240" w:lineRule="exact"/>
    </w:pPr>
    <w:rPr>
      <w:rFonts w:ascii="Times New Roman" w:eastAsia="Times New Roman" w:hAnsi="Times New Roman" w:cs="Times New Roman"/>
      <w:sz w:val="28"/>
      <w:szCs w:val="28"/>
      <w:lang w:val="en-US"/>
    </w:rPr>
  </w:style>
  <w:style w:type="paragraph" w:styleId="a4">
    <w:name w:val="Balloon Text"/>
    <w:basedOn w:val="a"/>
    <w:link w:val="a5"/>
    <w:uiPriority w:val="99"/>
    <w:semiHidden/>
    <w:unhideWhenUsed/>
    <w:rsid w:val="007D797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7D797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_________Microsoft_Office_Word_97_-_20032.doc"/><Relationship Id="rId3" Type="http://schemas.openxmlformats.org/officeDocument/2006/relationships/webSettings" Target="webSettings.xml"/><Relationship Id="rId7" Type="http://schemas.openxmlformats.org/officeDocument/2006/relationships/image" Target="media/image3.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oleObject" Target="embeddings/_________Microsoft_Office_Word_97_-_20031.doc"/><Relationship Id="rId11" Type="http://schemas.openxmlformats.org/officeDocument/2006/relationships/theme" Target="theme/theme1.xml"/><Relationship Id="rId5" Type="http://schemas.openxmlformats.org/officeDocument/2006/relationships/image" Target="media/image2.emf"/><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4.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15</Pages>
  <Words>4852</Words>
  <Characters>27659</Characters>
  <Application>Microsoft Office Word</Application>
  <DocSecurity>0</DocSecurity>
  <Lines>230</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X@nder</Company>
  <LinksUpToDate>false</LinksUpToDate>
  <CharactersWithSpaces>32447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2021-10-16T05:50:00Z</dcterms:created>
  <dcterms:modified xsi:type="dcterms:W3CDTF">2021-10-16T06:45:00Z</dcterms:modified>
</cp:coreProperties>
</file>